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00FC" w14:textId="77777777" w:rsidR="008B49F6" w:rsidRDefault="008B49F6" w:rsidP="008B49F6">
      <w:pPr>
        <w:spacing w:after="0"/>
        <w:jc w:val="center"/>
        <w:rPr>
          <w:b/>
          <w:sz w:val="40"/>
          <w:szCs w:val="40"/>
        </w:rPr>
      </w:pPr>
      <w:r>
        <w:rPr>
          <w:b/>
          <w:sz w:val="40"/>
          <w:szCs w:val="40"/>
        </w:rPr>
        <w:t>Division: Family &amp; Community Services</w:t>
      </w:r>
    </w:p>
    <w:p w14:paraId="2FBA8569" w14:textId="77777777" w:rsidR="00650396" w:rsidRPr="008B49F6" w:rsidRDefault="00650396" w:rsidP="008B49F6">
      <w:pPr>
        <w:spacing w:after="0"/>
        <w:jc w:val="center"/>
        <w:rPr>
          <w:b/>
          <w:sz w:val="28"/>
          <w:szCs w:val="28"/>
        </w:rPr>
      </w:pPr>
      <w:r w:rsidRPr="008B49F6">
        <w:rPr>
          <w:b/>
          <w:sz w:val="28"/>
          <w:szCs w:val="28"/>
        </w:rPr>
        <w:t xml:space="preserve">Office of Workforce Development  </w:t>
      </w:r>
    </w:p>
    <w:p w14:paraId="219CDA06" w14:textId="77777777" w:rsidR="00CB1BDE" w:rsidRPr="008B49F6" w:rsidRDefault="00CB1BDE" w:rsidP="008B49F6">
      <w:pPr>
        <w:spacing w:after="0"/>
        <w:jc w:val="center"/>
        <w:rPr>
          <w:b/>
          <w:sz w:val="28"/>
          <w:szCs w:val="28"/>
        </w:rPr>
      </w:pPr>
      <w:r w:rsidRPr="008B49F6">
        <w:rPr>
          <w:b/>
          <w:sz w:val="28"/>
          <w:szCs w:val="28"/>
        </w:rPr>
        <w:t xml:space="preserve">Bureau of </w:t>
      </w:r>
      <w:r w:rsidR="00650396" w:rsidRPr="008B49F6">
        <w:rPr>
          <w:b/>
          <w:sz w:val="28"/>
          <w:szCs w:val="28"/>
        </w:rPr>
        <w:t xml:space="preserve">Employment </w:t>
      </w:r>
      <w:r w:rsidRPr="008B49F6">
        <w:rPr>
          <w:b/>
          <w:sz w:val="28"/>
          <w:szCs w:val="28"/>
        </w:rPr>
        <w:t xml:space="preserve">&amp; </w:t>
      </w:r>
      <w:r w:rsidR="00650396" w:rsidRPr="008B49F6">
        <w:rPr>
          <w:b/>
          <w:sz w:val="28"/>
          <w:szCs w:val="28"/>
        </w:rPr>
        <w:t>Training</w:t>
      </w:r>
    </w:p>
    <w:p w14:paraId="1964D998" w14:textId="77777777" w:rsidR="00CB1BDE" w:rsidRPr="008B49F6" w:rsidRDefault="00650396" w:rsidP="008B49F6">
      <w:pPr>
        <w:spacing w:after="0"/>
        <w:jc w:val="center"/>
        <w:rPr>
          <w:b/>
          <w:sz w:val="28"/>
          <w:szCs w:val="28"/>
        </w:rPr>
      </w:pPr>
      <w:r w:rsidRPr="008B49F6">
        <w:rPr>
          <w:b/>
          <w:sz w:val="28"/>
          <w:szCs w:val="28"/>
        </w:rPr>
        <w:t>401 S. Clinton Street – 3</w:t>
      </w:r>
      <w:r w:rsidRPr="008B49F6">
        <w:rPr>
          <w:b/>
          <w:sz w:val="28"/>
          <w:szCs w:val="28"/>
          <w:vertAlign w:val="superscript"/>
        </w:rPr>
        <w:t>rd</w:t>
      </w:r>
      <w:r w:rsidRPr="008B49F6">
        <w:rPr>
          <w:b/>
          <w:sz w:val="28"/>
          <w:szCs w:val="28"/>
        </w:rPr>
        <w:t xml:space="preserve"> Floor</w:t>
      </w:r>
    </w:p>
    <w:p w14:paraId="4CFC65A6" w14:textId="77777777" w:rsidR="00CB1BDE" w:rsidRPr="008B49F6" w:rsidRDefault="00650396" w:rsidP="008B49F6">
      <w:pPr>
        <w:spacing w:after="0"/>
        <w:jc w:val="center"/>
        <w:rPr>
          <w:b/>
          <w:sz w:val="28"/>
          <w:szCs w:val="28"/>
        </w:rPr>
      </w:pPr>
      <w:r w:rsidRPr="008B49F6">
        <w:rPr>
          <w:b/>
          <w:sz w:val="28"/>
          <w:szCs w:val="28"/>
        </w:rPr>
        <w:t>Chicago</w:t>
      </w:r>
      <w:r w:rsidR="00CB1BDE" w:rsidRPr="008B49F6">
        <w:rPr>
          <w:b/>
          <w:sz w:val="28"/>
          <w:szCs w:val="28"/>
        </w:rPr>
        <w:t>, IL 6</w:t>
      </w:r>
      <w:r w:rsidRPr="008B49F6">
        <w:rPr>
          <w:b/>
          <w:sz w:val="28"/>
          <w:szCs w:val="28"/>
        </w:rPr>
        <w:t>0607</w:t>
      </w:r>
    </w:p>
    <w:p w14:paraId="09D46B72" w14:textId="77777777" w:rsidR="00CB1BDE" w:rsidRPr="001A466D" w:rsidRDefault="00CB1BDE" w:rsidP="00CB1BDE">
      <w:pPr>
        <w:jc w:val="center"/>
        <w:rPr>
          <w:b/>
          <w:szCs w:val="24"/>
        </w:rPr>
      </w:pPr>
    </w:p>
    <w:p w14:paraId="352ABB99" w14:textId="77777777" w:rsidR="00CB1BDE" w:rsidRPr="00F33CEF" w:rsidRDefault="00F33CEF" w:rsidP="00F33CEF">
      <w:pPr>
        <w:spacing w:after="0"/>
        <w:jc w:val="center"/>
        <w:rPr>
          <w:b/>
          <w:sz w:val="36"/>
          <w:szCs w:val="36"/>
        </w:rPr>
      </w:pPr>
      <w:r w:rsidRPr="00F33CEF">
        <w:rPr>
          <w:b/>
          <w:sz w:val="36"/>
          <w:szCs w:val="36"/>
        </w:rPr>
        <w:t>Fiscal Year 2020</w:t>
      </w:r>
      <w:r>
        <w:rPr>
          <w:b/>
          <w:sz w:val="36"/>
          <w:szCs w:val="36"/>
        </w:rPr>
        <w:t xml:space="preserve"> </w:t>
      </w:r>
      <w:r w:rsidR="00CB1BDE" w:rsidRPr="00F33CEF">
        <w:rPr>
          <w:b/>
          <w:sz w:val="36"/>
          <w:szCs w:val="36"/>
        </w:rPr>
        <w:t>Program Plan</w:t>
      </w:r>
    </w:p>
    <w:p w14:paraId="436BA57D" w14:textId="77777777" w:rsidR="00650396" w:rsidRDefault="00650396" w:rsidP="00CB1BDE">
      <w:pPr>
        <w:rPr>
          <w:b/>
          <w:sz w:val="40"/>
          <w:szCs w:val="40"/>
        </w:rPr>
      </w:pPr>
    </w:p>
    <w:p w14:paraId="13B87C23" w14:textId="77777777" w:rsidR="00CB1BDE" w:rsidRPr="00F33CEF" w:rsidRDefault="00CB1BDE" w:rsidP="00A34718">
      <w:pPr>
        <w:jc w:val="center"/>
        <w:rPr>
          <w:b/>
          <w:sz w:val="28"/>
          <w:szCs w:val="28"/>
        </w:rPr>
      </w:pPr>
      <w:r>
        <w:rPr>
          <w:b/>
          <w:sz w:val="40"/>
          <w:szCs w:val="40"/>
        </w:rPr>
        <w:t xml:space="preserve">Program </w:t>
      </w:r>
      <w:r w:rsidR="00F33CEF">
        <w:rPr>
          <w:b/>
          <w:sz w:val="40"/>
          <w:szCs w:val="40"/>
        </w:rPr>
        <w:t>CSFAs</w:t>
      </w:r>
      <w:r w:rsidR="00650396">
        <w:rPr>
          <w:b/>
          <w:sz w:val="40"/>
          <w:szCs w:val="40"/>
        </w:rPr>
        <w:t>:</w:t>
      </w:r>
    </w:p>
    <w:p w14:paraId="277F0862" w14:textId="77777777" w:rsidR="00F33CEF" w:rsidRPr="00F33CEF" w:rsidRDefault="00F33CEF" w:rsidP="00F33CEF">
      <w:pPr>
        <w:ind w:left="1440"/>
        <w:rPr>
          <w:b/>
          <w:sz w:val="28"/>
          <w:szCs w:val="28"/>
        </w:rPr>
      </w:pPr>
      <w:r w:rsidRPr="00F33CEF">
        <w:rPr>
          <w:b/>
          <w:sz w:val="28"/>
          <w:szCs w:val="28"/>
        </w:rPr>
        <w:t>a.</w:t>
      </w:r>
      <w:r w:rsidRPr="00F33CEF">
        <w:rPr>
          <w:b/>
          <w:sz w:val="28"/>
          <w:szCs w:val="28"/>
        </w:rPr>
        <w:tab/>
        <w:t>0698 – Work First</w:t>
      </w:r>
    </w:p>
    <w:p w14:paraId="4F715DE2" w14:textId="77777777" w:rsidR="00F33CEF" w:rsidRPr="00F33CEF" w:rsidRDefault="00F33CEF" w:rsidP="00F33CEF">
      <w:pPr>
        <w:ind w:left="1440"/>
        <w:rPr>
          <w:rFonts w:eastAsia="Times New Roman"/>
          <w:sz w:val="28"/>
          <w:szCs w:val="28"/>
        </w:rPr>
      </w:pPr>
      <w:r w:rsidRPr="00F33CEF">
        <w:rPr>
          <w:b/>
          <w:sz w:val="28"/>
          <w:szCs w:val="28"/>
        </w:rPr>
        <w:t>b.</w:t>
      </w:r>
      <w:r w:rsidRPr="00F33CEF">
        <w:rPr>
          <w:b/>
          <w:sz w:val="28"/>
          <w:szCs w:val="28"/>
        </w:rPr>
        <w:tab/>
        <w:t>0699 – TANF JP</w:t>
      </w:r>
      <w:r w:rsidRPr="00F33CEF">
        <w:rPr>
          <w:rFonts w:eastAsia="Times New Roman"/>
          <w:sz w:val="28"/>
          <w:szCs w:val="28"/>
        </w:rPr>
        <w:t xml:space="preserve">   </w:t>
      </w:r>
    </w:p>
    <w:p w14:paraId="4B2B8F7A" w14:textId="77777777" w:rsidR="00F33CEF" w:rsidRPr="004060BF" w:rsidRDefault="00F33CEF" w:rsidP="00DD6BE9">
      <w:pPr>
        <w:ind w:left="1440"/>
        <w:rPr>
          <w:b/>
          <w:sz w:val="28"/>
        </w:rPr>
      </w:pPr>
      <w:r w:rsidRPr="00F33CEF">
        <w:rPr>
          <w:rFonts w:eastAsia="Times New Roman"/>
          <w:b/>
          <w:sz w:val="28"/>
          <w:szCs w:val="28"/>
        </w:rPr>
        <w:t>c</w:t>
      </w:r>
      <w:r w:rsidRPr="00F33CEF">
        <w:rPr>
          <w:rFonts w:eastAsia="Times New Roman"/>
          <w:sz w:val="28"/>
          <w:szCs w:val="28"/>
        </w:rPr>
        <w:t xml:space="preserve">.    </w:t>
      </w:r>
      <w:r>
        <w:rPr>
          <w:rFonts w:eastAsia="Times New Roman"/>
          <w:sz w:val="28"/>
          <w:szCs w:val="28"/>
        </w:rPr>
        <w:t xml:space="preserve">  </w:t>
      </w:r>
      <w:r w:rsidRPr="00F33CEF">
        <w:rPr>
          <w:rFonts w:eastAsia="Times New Roman"/>
          <w:b/>
          <w:sz w:val="28"/>
          <w:szCs w:val="28"/>
        </w:rPr>
        <w:t>0704 –</w:t>
      </w:r>
      <w:r w:rsidR="00DD6BE9">
        <w:rPr>
          <w:b/>
          <w:sz w:val="28"/>
          <w:szCs w:val="28"/>
        </w:rPr>
        <w:t xml:space="preserve"> SNAP</w:t>
      </w:r>
      <w:r w:rsidRPr="00F33CEF">
        <w:rPr>
          <w:rFonts w:eastAsia="Times New Roman"/>
          <w:b/>
          <w:sz w:val="28"/>
          <w:szCs w:val="28"/>
        </w:rPr>
        <w:t>/Earnfare (Cook County)</w:t>
      </w:r>
    </w:p>
    <w:p w14:paraId="612C1622" w14:textId="77777777"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sz w:val="28"/>
          <w:szCs w:val="28"/>
        </w:rPr>
        <w:t xml:space="preserve">   </w:t>
      </w:r>
      <w:r>
        <w:rPr>
          <w:rFonts w:eastAsia="Times New Roman"/>
          <w:sz w:val="28"/>
          <w:szCs w:val="28"/>
        </w:rPr>
        <w:t xml:space="preserve"> </w:t>
      </w:r>
      <w:r w:rsidRPr="00F33CEF">
        <w:rPr>
          <w:rFonts w:eastAsia="Times New Roman"/>
          <w:b/>
          <w:sz w:val="28"/>
          <w:szCs w:val="28"/>
        </w:rPr>
        <w:t>0705 – SNAP/Earnfare (Downstate)</w:t>
      </w:r>
    </w:p>
    <w:p w14:paraId="7359F5E2" w14:textId="77777777"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w:t>
      </w:r>
      <w:r>
        <w:rPr>
          <w:rFonts w:eastAsia="Times New Roman"/>
          <w:b/>
          <w:sz w:val="28"/>
          <w:szCs w:val="28"/>
        </w:rPr>
        <w:t xml:space="preserve"> </w:t>
      </w:r>
      <w:r w:rsidRPr="00F33CEF">
        <w:rPr>
          <w:rFonts w:eastAsia="Times New Roman"/>
          <w:b/>
          <w:sz w:val="28"/>
          <w:szCs w:val="28"/>
        </w:rPr>
        <w:t>0707 – SNAP JP</w:t>
      </w:r>
    </w:p>
    <w:p w14:paraId="5D3ACFA4" w14:textId="77777777"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w:t>
      </w:r>
      <w:r>
        <w:rPr>
          <w:rFonts w:eastAsia="Times New Roman"/>
          <w:b/>
          <w:sz w:val="28"/>
          <w:szCs w:val="28"/>
        </w:rPr>
        <w:t xml:space="preserve"> </w:t>
      </w:r>
      <w:r w:rsidRPr="00F33CEF">
        <w:rPr>
          <w:rFonts w:eastAsia="Times New Roman"/>
          <w:b/>
          <w:sz w:val="28"/>
          <w:szCs w:val="28"/>
        </w:rPr>
        <w:t>0708-- SNAP Special Project</w:t>
      </w:r>
    </w:p>
    <w:p w14:paraId="343CC030" w14:textId="77777777" w:rsidR="00F33CEF" w:rsidRPr="00F33CEF" w:rsidRDefault="00F33CEF" w:rsidP="00F33CEF">
      <w:pPr>
        <w:pStyle w:val="ListParagraph"/>
        <w:numPr>
          <w:ilvl w:val="0"/>
          <w:numId w:val="20"/>
        </w:numPr>
        <w:spacing w:after="0" w:line="360" w:lineRule="auto"/>
        <w:ind w:left="1821"/>
        <w:rPr>
          <w:rFonts w:eastAsia="Times New Roman"/>
          <w:b/>
          <w:sz w:val="28"/>
          <w:szCs w:val="28"/>
        </w:rPr>
      </w:pPr>
      <w:r w:rsidRPr="00F33CEF">
        <w:rPr>
          <w:rFonts w:eastAsia="Times New Roman"/>
          <w:b/>
          <w:sz w:val="28"/>
          <w:szCs w:val="28"/>
        </w:rPr>
        <w:t xml:space="preserve">   1268 TANF Special Project _CARA</w:t>
      </w:r>
    </w:p>
    <w:p w14:paraId="19A5C3B6" w14:textId="77777777" w:rsidR="00F33CEF" w:rsidRDefault="00F33CEF" w:rsidP="00F33CEF">
      <w:pPr>
        <w:rPr>
          <w:b/>
          <w:sz w:val="40"/>
          <w:szCs w:val="40"/>
        </w:rPr>
      </w:pPr>
    </w:p>
    <w:p w14:paraId="0751E188" w14:textId="77777777" w:rsidR="001A466D" w:rsidRPr="001A466D" w:rsidRDefault="001A466D" w:rsidP="001A466D">
      <w:pPr>
        <w:rPr>
          <w:b/>
          <w:sz w:val="40"/>
          <w:szCs w:val="40"/>
        </w:rPr>
      </w:pPr>
      <w:r>
        <w:rPr>
          <w:b/>
          <w:sz w:val="40"/>
          <w:szCs w:val="40"/>
        </w:rPr>
        <w:br w:type="page"/>
      </w:r>
      <w:r w:rsidRPr="001A466D">
        <w:rPr>
          <w:b/>
          <w:sz w:val="40"/>
          <w:szCs w:val="40"/>
        </w:rPr>
        <w:lastRenderedPageBreak/>
        <w:t xml:space="preserve">Program Plan Narrative Content </w:t>
      </w:r>
    </w:p>
    <w:p w14:paraId="6B45CBA9" w14:textId="77777777" w:rsidR="001A466D" w:rsidRPr="00402E82" w:rsidRDefault="00F62235" w:rsidP="001A466D">
      <w:pPr>
        <w:jc w:val="both"/>
        <w:rPr>
          <w:sz w:val="22"/>
        </w:rPr>
      </w:pPr>
      <w:r>
        <w:rPr>
          <w:sz w:val="22"/>
        </w:rPr>
        <w:t>Grantee</w:t>
      </w:r>
      <w:r w:rsidR="001A466D" w:rsidRPr="00402E82">
        <w:rPr>
          <w:sz w:val="22"/>
        </w:rPr>
        <w:t xml:space="preserve">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14:paraId="6FA30781" w14:textId="77777777" w:rsidR="00CB1BDE" w:rsidRPr="00402E82" w:rsidRDefault="001A466D" w:rsidP="001A466D">
      <w:pPr>
        <w:jc w:val="both"/>
        <w:rPr>
          <w:sz w:val="22"/>
        </w:rPr>
      </w:pPr>
      <w:r w:rsidRPr="00402E82">
        <w:rPr>
          <w:sz w:val="22"/>
        </w:rPr>
        <w:t>DO NOT COPY AND PASTE MATERIALS FROM WEBSITE OR NOFOS. ALL INFORMATION SUBMITTED MUST BE SPECFIC AND DETAILED TO THE APPLICANT’S PLAN FOR SERVICES.</w:t>
      </w:r>
    </w:p>
    <w:p w14:paraId="5C63DC78" w14:textId="77777777" w:rsidR="00CB1BDE" w:rsidRDefault="00EE02F1" w:rsidP="00CB1BDE">
      <w:pPr>
        <w:pStyle w:val="ListParagraph"/>
        <w:numPr>
          <w:ilvl w:val="0"/>
          <w:numId w:val="1"/>
        </w:numPr>
        <w:rPr>
          <w:b/>
          <w:szCs w:val="24"/>
          <w:u w:val="single"/>
        </w:rPr>
      </w:pPr>
      <w:r>
        <w:rPr>
          <w:b/>
          <w:szCs w:val="24"/>
          <w:u w:val="single"/>
        </w:rPr>
        <w:t>E</w:t>
      </w:r>
      <w:r w:rsidR="009C0A10">
        <w:rPr>
          <w:b/>
          <w:szCs w:val="24"/>
          <w:u w:val="single"/>
        </w:rPr>
        <w:t>xecutive Summary</w:t>
      </w:r>
    </w:p>
    <w:p w14:paraId="7E0DC420" w14:textId="77777777" w:rsidR="001A466D" w:rsidRPr="00402E82" w:rsidRDefault="001A466D" w:rsidP="00402E82">
      <w:pPr>
        <w:spacing w:before="120" w:after="120" w:line="240" w:lineRule="auto"/>
        <w:ind w:left="1260"/>
        <w:jc w:val="both"/>
        <w:rPr>
          <w:rFonts w:eastAsia="Times New Roman" w:cs="Arial"/>
          <w:color w:val="000000"/>
          <w:sz w:val="22"/>
          <w:lang w:val="en"/>
        </w:rPr>
      </w:pPr>
      <w:r w:rsidRPr="00AA0BB3">
        <w:rPr>
          <w:rFonts w:eastAsia="Times New Roman" w:cs="Arial"/>
          <w:color w:val="000000"/>
          <w:sz w:val="22"/>
          <w:lang w:val="en"/>
        </w:rPr>
        <w:t xml:space="preserve">The Executive Summary will serve as a stand-alone document for the successful applicant that will be shared with various state-level stakeholders and others requesting a brief overview of the funded project. Therefore, </w:t>
      </w:r>
      <w:r w:rsidR="00F62235">
        <w:rPr>
          <w:rFonts w:eastAsia="Times New Roman" w:cs="Arial"/>
          <w:color w:val="000000"/>
          <w:sz w:val="22"/>
          <w:lang w:val="en"/>
        </w:rPr>
        <w:t>Grantee</w:t>
      </w:r>
      <w:r w:rsidRPr="00AA0BB3">
        <w:rPr>
          <w:rFonts w:eastAsia="Times New Roman" w:cs="Arial"/>
          <w:color w:val="000000"/>
          <w:sz w:val="22"/>
          <w:lang w:val="en"/>
        </w:rPr>
        <w:t xml:space="preserve"> should be concise and direct in their description and provide an overview of the services proposed with these funds and the outcomes that will be achieved. </w:t>
      </w:r>
    </w:p>
    <w:p w14:paraId="712A0C56" w14:textId="77777777" w:rsidR="004B457D" w:rsidRPr="00402E82" w:rsidRDefault="004B457D" w:rsidP="00402E82">
      <w:pPr>
        <w:pStyle w:val="ListParagraph"/>
        <w:numPr>
          <w:ilvl w:val="0"/>
          <w:numId w:val="12"/>
        </w:numPr>
        <w:spacing w:after="0"/>
        <w:jc w:val="both"/>
        <w:rPr>
          <w:rFonts w:cs="Arial"/>
          <w:b/>
          <w:sz w:val="22"/>
        </w:rPr>
      </w:pPr>
      <w:r w:rsidRPr="00402E82">
        <w:rPr>
          <w:rFonts w:cs="Arial"/>
          <w:sz w:val="22"/>
        </w:rPr>
        <w:t xml:space="preserve">Describe your vision, mission and values for the program you are requesting to be funded. </w:t>
      </w:r>
    </w:p>
    <w:p w14:paraId="7528443D" w14:textId="77777777"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 xml:space="preserve">The description should provide a clear understanding of how these services will be delivered, the process and how the services will be individualized. </w:t>
      </w:r>
    </w:p>
    <w:p w14:paraId="24CEC1E3" w14:textId="77777777"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Describe services to be provided, need for the services, area to be served, capacity to provide the services and the projected numbers to be served within each program component.</w:t>
      </w:r>
    </w:p>
    <w:p w14:paraId="2AF0E055" w14:textId="77777777" w:rsidR="008B49F6" w:rsidRDefault="00EE02F1" w:rsidP="00402E82">
      <w:pPr>
        <w:pStyle w:val="ListParagraph"/>
        <w:numPr>
          <w:ilvl w:val="0"/>
          <w:numId w:val="13"/>
        </w:numPr>
        <w:spacing w:after="0"/>
        <w:ind w:left="1980"/>
        <w:jc w:val="both"/>
        <w:rPr>
          <w:rFonts w:cs="Arial"/>
          <w:sz w:val="22"/>
        </w:rPr>
      </w:pPr>
      <w:r w:rsidRPr="00402E82">
        <w:rPr>
          <w:rFonts w:cs="Arial"/>
          <w:sz w:val="22"/>
        </w:rPr>
        <w:t>Describe the service area, target population and the need for services in your community for the program you are requesting to be funded.</w:t>
      </w:r>
    </w:p>
    <w:p w14:paraId="75DADF90" w14:textId="77777777" w:rsidR="00F656EE" w:rsidRPr="008B49F6" w:rsidRDefault="008B49F6" w:rsidP="008B49F6">
      <w:pPr>
        <w:spacing w:after="0"/>
        <w:ind w:left="1620" w:firstLine="360"/>
        <w:jc w:val="both"/>
        <w:rPr>
          <w:rFonts w:cs="Arial"/>
          <w:b/>
          <w:sz w:val="22"/>
        </w:rPr>
      </w:pPr>
      <w:r w:rsidRPr="008B49F6">
        <w:rPr>
          <w:rFonts w:cs="Arial"/>
          <w:b/>
          <w:sz w:val="22"/>
        </w:rPr>
        <w:t>(Complete Attachment E)</w:t>
      </w:r>
    </w:p>
    <w:p w14:paraId="68BF8A7A" w14:textId="77777777" w:rsidR="00CF3C6D" w:rsidRPr="00402E82" w:rsidRDefault="00CF3C6D" w:rsidP="00402E82">
      <w:pPr>
        <w:pStyle w:val="ListParagraph"/>
        <w:numPr>
          <w:ilvl w:val="0"/>
          <w:numId w:val="13"/>
        </w:numPr>
        <w:spacing w:after="0"/>
        <w:ind w:left="1980"/>
        <w:jc w:val="both"/>
        <w:rPr>
          <w:rFonts w:cs="Arial"/>
          <w:sz w:val="22"/>
        </w:rPr>
      </w:pPr>
      <w:r w:rsidRPr="00402E82">
        <w:rPr>
          <w:rFonts w:cs="Arial"/>
          <w:sz w:val="22"/>
        </w:rPr>
        <w:t>Explain the number of customers able to serve, how and why.</w:t>
      </w:r>
    </w:p>
    <w:p w14:paraId="17304B35" w14:textId="77777777"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14:paraId="32C1DE69" w14:textId="77777777"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14:paraId="527E37C9" w14:textId="77777777" w:rsidR="00F656EE" w:rsidRPr="009C0A10" w:rsidRDefault="00EE02F1" w:rsidP="009C0A10">
      <w:pPr>
        <w:pStyle w:val="ListParagraph"/>
        <w:numPr>
          <w:ilvl w:val="0"/>
          <w:numId w:val="1"/>
        </w:numPr>
        <w:rPr>
          <w:b/>
          <w:szCs w:val="24"/>
        </w:rPr>
      </w:pPr>
      <w:r w:rsidRPr="009C0A10">
        <w:rPr>
          <w:b/>
          <w:szCs w:val="24"/>
          <w:u w:val="single"/>
        </w:rPr>
        <w:t>C</w:t>
      </w:r>
      <w:r w:rsidR="00147BC6">
        <w:rPr>
          <w:b/>
          <w:szCs w:val="24"/>
          <w:u w:val="single"/>
        </w:rPr>
        <w:t>apacity</w:t>
      </w:r>
      <w:r w:rsidRPr="009C0A10">
        <w:rPr>
          <w:b/>
          <w:szCs w:val="24"/>
          <w:u w:val="single"/>
        </w:rPr>
        <w:t xml:space="preserve"> – A</w:t>
      </w:r>
      <w:r w:rsidR="00147BC6">
        <w:rPr>
          <w:b/>
          <w:szCs w:val="24"/>
          <w:u w:val="single"/>
        </w:rPr>
        <w:t>gency Qualifications</w:t>
      </w:r>
      <w:r w:rsidRPr="009C0A10">
        <w:rPr>
          <w:b/>
          <w:szCs w:val="24"/>
          <w:u w:val="single"/>
        </w:rPr>
        <w:t>/</w:t>
      </w:r>
      <w:r w:rsidR="00F656EE" w:rsidRPr="009C0A10">
        <w:rPr>
          <w:b/>
          <w:szCs w:val="24"/>
          <w:u w:val="single"/>
        </w:rPr>
        <w:t>O</w:t>
      </w:r>
      <w:r w:rsidR="00147BC6">
        <w:rPr>
          <w:b/>
          <w:szCs w:val="24"/>
          <w:u w:val="single"/>
        </w:rPr>
        <w:t>rganization Capacity</w:t>
      </w:r>
    </w:p>
    <w:p w14:paraId="4F2F0B76" w14:textId="77777777" w:rsidR="009C0A10" w:rsidRDefault="009C0A10" w:rsidP="009C0A10">
      <w:pPr>
        <w:pStyle w:val="ListParagraph"/>
        <w:rPr>
          <w:b/>
          <w:szCs w:val="24"/>
        </w:rPr>
      </w:pPr>
    </w:p>
    <w:p w14:paraId="5AD787DB" w14:textId="77777777" w:rsidR="009C0A10" w:rsidRPr="00402E82" w:rsidRDefault="009C0A10" w:rsidP="009C0A10">
      <w:pPr>
        <w:pStyle w:val="ListParagraph"/>
        <w:numPr>
          <w:ilvl w:val="1"/>
          <w:numId w:val="1"/>
        </w:numPr>
        <w:rPr>
          <w:sz w:val="22"/>
        </w:rPr>
      </w:pPr>
      <w:r w:rsidRPr="00402E82">
        <w:rPr>
          <w:sz w:val="22"/>
        </w:rPr>
        <w:t>Describe how your agency will satisfy the capacity required for the program you are requesting to be funded.</w:t>
      </w:r>
    </w:p>
    <w:p w14:paraId="1983BC2B" w14:textId="77777777" w:rsidR="009C0A10" w:rsidRPr="00402E82" w:rsidRDefault="009C0A10" w:rsidP="009C0A10">
      <w:pPr>
        <w:pStyle w:val="ListParagraph"/>
        <w:ind w:left="1440"/>
        <w:rPr>
          <w:sz w:val="22"/>
        </w:rPr>
      </w:pPr>
    </w:p>
    <w:p w14:paraId="6DD68EC4" w14:textId="77777777" w:rsidR="009C0A10" w:rsidRPr="00402E82" w:rsidRDefault="009C0A10" w:rsidP="009C0A10">
      <w:pPr>
        <w:pStyle w:val="ListParagraph"/>
        <w:numPr>
          <w:ilvl w:val="1"/>
          <w:numId w:val="1"/>
        </w:numPr>
        <w:rPr>
          <w:sz w:val="22"/>
        </w:rPr>
      </w:pPr>
      <w:r w:rsidRPr="00402E82">
        <w:rPr>
          <w:sz w:val="22"/>
        </w:rPr>
        <w:t>Describe the qualification</w:t>
      </w:r>
      <w:r w:rsidR="009E46BF" w:rsidRPr="00402E82">
        <w:rPr>
          <w:sz w:val="22"/>
        </w:rPr>
        <w:t xml:space="preserve">, credentials and licenses </w:t>
      </w:r>
      <w:r w:rsidRPr="00402E82">
        <w:rPr>
          <w:sz w:val="22"/>
        </w:rPr>
        <w:t>that your agency has</w:t>
      </w:r>
      <w:r w:rsidR="00147BC6" w:rsidRPr="00402E82">
        <w:rPr>
          <w:sz w:val="22"/>
        </w:rPr>
        <w:t>,</w:t>
      </w:r>
      <w:r w:rsidRPr="00402E82">
        <w:rPr>
          <w:sz w:val="22"/>
        </w:rPr>
        <w:t xml:space="preserve"> that warrant</w:t>
      </w:r>
      <w:r w:rsidR="00147BC6" w:rsidRPr="00402E82">
        <w:rPr>
          <w:sz w:val="22"/>
        </w:rPr>
        <w:t>s</w:t>
      </w:r>
      <w:r w:rsidRPr="00402E82">
        <w:rPr>
          <w:sz w:val="22"/>
        </w:rPr>
        <w:t xml:space="preserve"> an award for the program you are requesting to be funded.</w:t>
      </w:r>
    </w:p>
    <w:p w14:paraId="5B2FEA8A" w14:textId="77777777" w:rsidR="009C0A10" w:rsidRPr="00402E82" w:rsidRDefault="009C0A10" w:rsidP="009C0A10">
      <w:pPr>
        <w:pStyle w:val="ListParagraph"/>
        <w:rPr>
          <w:b/>
          <w:sz w:val="22"/>
        </w:rPr>
      </w:pPr>
    </w:p>
    <w:p w14:paraId="58459B5B" w14:textId="77777777" w:rsidR="00F656EE" w:rsidRPr="009D6CBE" w:rsidRDefault="00EE02F1" w:rsidP="00EE02F1">
      <w:pPr>
        <w:pStyle w:val="ListParagraph"/>
        <w:numPr>
          <w:ilvl w:val="1"/>
          <w:numId w:val="1"/>
        </w:numPr>
        <w:rPr>
          <w:rFonts w:cs="Arial"/>
          <w:sz w:val="22"/>
        </w:rPr>
      </w:pPr>
      <w:r w:rsidRPr="00402E82">
        <w:rPr>
          <w:rFonts w:cs="Arial"/>
          <w:sz w:val="22"/>
        </w:rPr>
        <w:t xml:space="preserve">Describe the organizational structure of your agency and how </w:t>
      </w:r>
      <w:r w:rsidR="00147BC6" w:rsidRPr="00402E82">
        <w:rPr>
          <w:rFonts w:cs="Arial"/>
          <w:sz w:val="22"/>
        </w:rPr>
        <w:t>this program</w:t>
      </w:r>
      <w:r w:rsidRPr="00402E82">
        <w:rPr>
          <w:rFonts w:cs="Arial"/>
          <w:sz w:val="22"/>
        </w:rPr>
        <w:t xml:space="preserve"> will fit into overall operations and agency mission.</w:t>
      </w:r>
      <w:r w:rsidR="008B49F6">
        <w:rPr>
          <w:rFonts w:cs="Arial"/>
          <w:sz w:val="22"/>
        </w:rPr>
        <w:t xml:space="preserve"> </w:t>
      </w:r>
      <w:r w:rsidR="008B49F6" w:rsidRPr="008B49F6">
        <w:rPr>
          <w:rFonts w:cs="Arial"/>
          <w:b/>
          <w:sz w:val="22"/>
        </w:rPr>
        <w:t>(Complete Attachment B)</w:t>
      </w:r>
    </w:p>
    <w:p w14:paraId="0165C921" w14:textId="77777777" w:rsidR="009D6CBE" w:rsidRPr="009D6CBE" w:rsidRDefault="009D6CBE" w:rsidP="009D6CBE">
      <w:pPr>
        <w:pStyle w:val="ListParagraph"/>
        <w:rPr>
          <w:rFonts w:cs="Arial"/>
          <w:sz w:val="22"/>
        </w:rPr>
      </w:pPr>
    </w:p>
    <w:p w14:paraId="38E1AD03" w14:textId="77777777" w:rsidR="009D6CBE" w:rsidRPr="009D6CBE" w:rsidRDefault="009D6CBE" w:rsidP="00EE02F1">
      <w:pPr>
        <w:pStyle w:val="ListParagraph"/>
        <w:numPr>
          <w:ilvl w:val="1"/>
          <w:numId w:val="1"/>
        </w:numPr>
        <w:rPr>
          <w:rFonts w:cs="Arial"/>
          <w:sz w:val="22"/>
        </w:rPr>
      </w:pPr>
      <w:r>
        <w:rPr>
          <w:rFonts w:cs="Arial"/>
          <w:sz w:val="22"/>
        </w:rPr>
        <w:t xml:space="preserve">Provide the delegation of authority for those individuals who are given signatory rights on behalf of the organization when the primary contact is not accessible. </w:t>
      </w:r>
      <w:r w:rsidRPr="009D6CBE">
        <w:rPr>
          <w:rFonts w:cs="Arial"/>
          <w:b/>
          <w:sz w:val="22"/>
        </w:rPr>
        <w:t>(Complete Attachment D)</w:t>
      </w:r>
    </w:p>
    <w:p w14:paraId="44B72482" w14:textId="77777777" w:rsidR="009D6CBE" w:rsidRPr="009D6CBE" w:rsidRDefault="009D6CBE" w:rsidP="009D6CBE">
      <w:pPr>
        <w:pStyle w:val="ListParagraph"/>
        <w:rPr>
          <w:rFonts w:cs="Arial"/>
          <w:sz w:val="22"/>
        </w:rPr>
      </w:pPr>
    </w:p>
    <w:p w14:paraId="41005B0E" w14:textId="77777777" w:rsidR="009D6CBE" w:rsidRPr="00402E82" w:rsidRDefault="009D6CBE" w:rsidP="00EE02F1">
      <w:pPr>
        <w:pStyle w:val="ListParagraph"/>
        <w:numPr>
          <w:ilvl w:val="1"/>
          <w:numId w:val="1"/>
        </w:numPr>
        <w:rPr>
          <w:rFonts w:cs="Arial"/>
          <w:sz w:val="22"/>
        </w:rPr>
      </w:pPr>
      <w:r>
        <w:rPr>
          <w:rFonts w:cs="Arial"/>
          <w:sz w:val="22"/>
        </w:rPr>
        <w:t xml:space="preserve">Update the </w:t>
      </w:r>
      <w:r w:rsidR="00A34718">
        <w:rPr>
          <w:rFonts w:cs="Arial"/>
          <w:sz w:val="22"/>
        </w:rPr>
        <w:t>Organizational C</w:t>
      </w:r>
      <w:r>
        <w:rPr>
          <w:rFonts w:cs="Arial"/>
          <w:sz w:val="22"/>
        </w:rPr>
        <w:t xml:space="preserve">ontact information as prescribed in </w:t>
      </w:r>
      <w:r w:rsidRPr="009D6CBE">
        <w:rPr>
          <w:rFonts w:cs="Arial"/>
          <w:b/>
          <w:sz w:val="22"/>
        </w:rPr>
        <w:t>Attachment C</w:t>
      </w:r>
    </w:p>
    <w:p w14:paraId="45B1FB08" w14:textId="77777777"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lastRenderedPageBreak/>
        <w:t>Describe your program staff's qualifications and training. Include education and/or experience, initial and ongoing training, staff supervision, training budget, certifications.</w:t>
      </w:r>
    </w:p>
    <w:p w14:paraId="57F83EAB" w14:textId="77777777"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the role of volunteers in your program</w:t>
      </w:r>
      <w:r w:rsidRPr="00402E82">
        <w:rPr>
          <w:rFonts w:eastAsia="Times New Roman" w:cs="Arial"/>
          <w:color w:val="000000"/>
          <w:sz w:val="22"/>
          <w:lang w:val="en"/>
        </w:rPr>
        <w:t xml:space="preserve"> (if applicable)</w:t>
      </w:r>
      <w:r w:rsidRPr="00AA0BB3">
        <w:rPr>
          <w:rFonts w:eastAsia="Times New Roman" w:cs="Arial"/>
          <w:color w:val="000000"/>
          <w:sz w:val="22"/>
          <w:lang w:val="en"/>
        </w:rPr>
        <w:t>. Describe recruitment and train efforts and identify common tasks or responsibilities of volunteers.</w:t>
      </w:r>
    </w:p>
    <w:p w14:paraId="6988FB03" w14:textId="77777777" w:rsidR="008A1655" w:rsidRPr="00AA0BB3" w:rsidRDefault="008A1655" w:rsidP="008A1655">
      <w:pPr>
        <w:numPr>
          <w:ilvl w:val="1"/>
          <w:numId w:val="1"/>
        </w:numPr>
        <w:spacing w:before="120" w:after="120" w:line="240" w:lineRule="auto"/>
        <w:jc w:val="both"/>
        <w:rPr>
          <w:rFonts w:eastAsia="Times New Roman" w:cs="Arial"/>
          <w:color w:val="000000"/>
          <w:sz w:val="22"/>
          <w:lang w:val="en"/>
        </w:rPr>
      </w:pPr>
      <w:r w:rsidRPr="00AA0BB3">
        <w:rPr>
          <w:rFonts w:eastAsia="Times New Roman" w:cs="Arial"/>
          <w:color w:val="000000"/>
          <w:sz w:val="22"/>
          <w:lang w:val="en"/>
        </w:rPr>
        <w:t>Describe how your program will achieve the targeted performance standards. List any additional outcomes your program will target to achieve.</w:t>
      </w:r>
    </w:p>
    <w:p w14:paraId="47129A93" w14:textId="77777777" w:rsidR="009E46BF" w:rsidRPr="00402E82" w:rsidRDefault="006310EF" w:rsidP="00EE02F1">
      <w:pPr>
        <w:pStyle w:val="ListParagraph"/>
        <w:numPr>
          <w:ilvl w:val="1"/>
          <w:numId w:val="1"/>
        </w:numPr>
        <w:rPr>
          <w:rFonts w:cs="Arial"/>
          <w:sz w:val="22"/>
        </w:rPr>
      </w:pPr>
      <w:r w:rsidRPr="00402E82">
        <w:rPr>
          <w:rFonts w:cs="Arial"/>
          <w:sz w:val="22"/>
        </w:rPr>
        <w:t xml:space="preserve">Provide </w:t>
      </w:r>
      <w:r w:rsidR="0051520F" w:rsidRPr="00402E82">
        <w:rPr>
          <w:rFonts w:cs="Arial"/>
          <w:sz w:val="22"/>
        </w:rPr>
        <w:t>board</w:t>
      </w:r>
      <w:r w:rsidR="008A1655" w:rsidRPr="00402E82">
        <w:rPr>
          <w:rFonts w:cs="Arial"/>
          <w:sz w:val="22"/>
        </w:rPr>
        <w:t xml:space="preserve"> composition, contact information and agency affiliations.</w:t>
      </w:r>
      <w:r w:rsidR="008B49F6">
        <w:rPr>
          <w:rFonts w:cs="Arial"/>
          <w:sz w:val="22"/>
        </w:rPr>
        <w:t xml:space="preserve"> </w:t>
      </w:r>
      <w:r w:rsidR="008B49F6" w:rsidRPr="008B49F6">
        <w:rPr>
          <w:rFonts w:cs="Arial"/>
          <w:b/>
          <w:sz w:val="22"/>
        </w:rPr>
        <w:t>(Complete Attachment I)</w:t>
      </w:r>
    </w:p>
    <w:p w14:paraId="2FC0D63D" w14:textId="77777777" w:rsidR="00CF3C6D" w:rsidRPr="00402E82" w:rsidRDefault="00CF3C6D" w:rsidP="00CF3C6D">
      <w:pPr>
        <w:pStyle w:val="ListParagraph"/>
        <w:rPr>
          <w:sz w:val="22"/>
        </w:rPr>
      </w:pPr>
    </w:p>
    <w:p w14:paraId="13E7BE06" w14:textId="77777777" w:rsidR="006310EF" w:rsidRPr="00402E82" w:rsidRDefault="00CF3C6D" w:rsidP="006310EF">
      <w:pPr>
        <w:pStyle w:val="ListParagraph"/>
        <w:numPr>
          <w:ilvl w:val="1"/>
          <w:numId w:val="1"/>
        </w:numPr>
        <w:jc w:val="both"/>
        <w:rPr>
          <w:sz w:val="22"/>
        </w:rPr>
      </w:pPr>
      <w:r w:rsidRPr="00402E82">
        <w:rPr>
          <w:sz w:val="22"/>
        </w:rPr>
        <w:t>Describe facility layout</w:t>
      </w:r>
      <w:r w:rsidR="009E46BF" w:rsidRPr="00402E82">
        <w:rPr>
          <w:sz w:val="22"/>
        </w:rPr>
        <w:t xml:space="preserve"> </w:t>
      </w:r>
      <w:r w:rsidR="006310EF" w:rsidRPr="00402E82">
        <w:rPr>
          <w:sz w:val="22"/>
        </w:rPr>
        <w:t xml:space="preserve">floor by floor </w:t>
      </w:r>
      <w:r w:rsidR="009E46BF" w:rsidRPr="00402E82">
        <w:rPr>
          <w:sz w:val="22"/>
        </w:rPr>
        <w:t xml:space="preserve">(i.e. </w:t>
      </w:r>
      <w:r w:rsidR="006310EF" w:rsidRPr="00402E82">
        <w:rPr>
          <w:sz w:val="22"/>
        </w:rPr>
        <w:t xml:space="preserve">reception desk and waiting area, </w:t>
      </w:r>
      <w:r w:rsidR="009E46BF" w:rsidRPr="00402E82">
        <w:rPr>
          <w:sz w:val="22"/>
        </w:rPr>
        <w:t>offices, computer room, orientation room, staff offices, cafeteria/lunchroom),</w:t>
      </w:r>
      <w:r w:rsidR="006310EF" w:rsidRPr="00402E82">
        <w:rPr>
          <w:sz w:val="22"/>
        </w:rPr>
        <w:t xml:space="preserve"> restrooms (how designated male, female, unisex bathroom),</w:t>
      </w:r>
      <w:r w:rsidR="009E46BF" w:rsidRPr="00402E82">
        <w:rPr>
          <w:sz w:val="22"/>
        </w:rPr>
        <w:t xml:space="preserve"> square footage and maximum occupancy, entry and exit way</w:t>
      </w:r>
      <w:r w:rsidR="006310EF" w:rsidRPr="00402E82">
        <w:rPr>
          <w:sz w:val="22"/>
        </w:rPr>
        <w:t xml:space="preserve"> and ADA compliant.</w:t>
      </w:r>
      <w:r w:rsidR="009E46BF" w:rsidRPr="00402E82">
        <w:rPr>
          <w:sz w:val="22"/>
        </w:rPr>
        <w:t xml:space="preserve">  </w:t>
      </w:r>
      <w:r w:rsidR="008B49F6" w:rsidRPr="008B49F6">
        <w:rPr>
          <w:b/>
          <w:sz w:val="22"/>
        </w:rPr>
        <w:t>(Complete Attachment J &amp; K)</w:t>
      </w:r>
    </w:p>
    <w:p w14:paraId="3C71BA2E" w14:textId="77777777" w:rsidR="006310EF" w:rsidRPr="00402E82" w:rsidRDefault="006310EF" w:rsidP="006310EF">
      <w:pPr>
        <w:pStyle w:val="ListParagraph"/>
        <w:rPr>
          <w:sz w:val="22"/>
        </w:rPr>
      </w:pPr>
    </w:p>
    <w:p w14:paraId="720053EB" w14:textId="77777777" w:rsidR="009E46BF" w:rsidRPr="00402E82" w:rsidRDefault="006310EF" w:rsidP="006310EF">
      <w:pPr>
        <w:pStyle w:val="ListParagraph"/>
        <w:numPr>
          <w:ilvl w:val="1"/>
          <w:numId w:val="1"/>
        </w:numPr>
        <w:jc w:val="both"/>
        <w:rPr>
          <w:sz w:val="22"/>
        </w:rPr>
      </w:pPr>
      <w:r w:rsidRPr="00402E82">
        <w:rPr>
          <w:sz w:val="22"/>
        </w:rPr>
        <w:t>Describe parking and public transportation accessibility.</w:t>
      </w:r>
    </w:p>
    <w:p w14:paraId="11A05D14" w14:textId="77777777" w:rsidR="009E46BF" w:rsidRPr="00402E82" w:rsidRDefault="009E46BF" w:rsidP="009E46BF">
      <w:pPr>
        <w:pStyle w:val="ListParagraph"/>
        <w:rPr>
          <w:sz w:val="22"/>
        </w:rPr>
      </w:pPr>
    </w:p>
    <w:p w14:paraId="501F81BC" w14:textId="77777777" w:rsidR="00CF3C6D" w:rsidRPr="00402E82" w:rsidRDefault="009E46BF" w:rsidP="009E46BF">
      <w:pPr>
        <w:pStyle w:val="ListParagraph"/>
        <w:numPr>
          <w:ilvl w:val="1"/>
          <w:numId w:val="1"/>
        </w:numPr>
        <w:jc w:val="both"/>
        <w:rPr>
          <w:sz w:val="22"/>
        </w:rPr>
      </w:pPr>
      <w:r w:rsidRPr="00402E82">
        <w:rPr>
          <w:sz w:val="22"/>
        </w:rPr>
        <w:t xml:space="preserve">Describe internet service, current equipment for emails and electronic submissions and daily customer utilization for supervised job searches, </w:t>
      </w:r>
      <w:r w:rsidR="00F62235" w:rsidRPr="00402E82">
        <w:rPr>
          <w:sz w:val="22"/>
        </w:rPr>
        <w:t>Illinois</w:t>
      </w:r>
      <w:r w:rsidRPr="00402E82">
        <w:rPr>
          <w:sz w:val="22"/>
        </w:rPr>
        <w:t xml:space="preserve"> </w:t>
      </w:r>
      <w:proofErr w:type="spellStart"/>
      <w:r w:rsidRPr="00402E82">
        <w:rPr>
          <w:sz w:val="22"/>
        </w:rPr>
        <w:t>Worknet</w:t>
      </w:r>
      <w:proofErr w:type="spellEnd"/>
      <w:r w:rsidRPr="00402E82">
        <w:rPr>
          <w:sz w:val="22"/>
        </w:rPr>
        <w:t xml:space="preserve"> registration and other tasks</w:t>
      </w:r>
      <w:r w:rsidR="00CF3C6D" w:rsidRPr="00402E82">
        <w:rPr>
          <w:sz w:val="22"/>
        </w:rPr>
        <w:t xml:space="preserve"> </w:t>
      </w:r>
      <w:r w:rsidRPr="00402E82">
        <w:rPr>
          <w:sz w:val="22"/>
        </w:rPr>
        <w:t xml:space="preserve">(resume writing, cover letter, curriculum vitae, vocational education training, Testing for Adult Basic Education (TABE) etc.). In addition to operational equipment </w:t>
      </w:r>
      <w:r w:rsidR="00CF3C6D" w:rsidRPr="00402E82">
        <w:rPr>
          <w:sz w:val="22"/>
        </w:rPr>
        <w:t>that will be needed</w:t>
      </w:r>
      <w:r w:rsidRPr="00402E82">
        <w:rPr>
          <w:sz w:val="22"/>
        </w:rPr>
        <w:t xml:space="preserve"> to do </w:t>
      </w:r>
      <w:proofErr w:type="gramStart"/>
      <w:r w:rsidRPr="00402E82">
        <w:rPr>
          <w:sz w:val="22"/>
        </w:rPr>
        <w:t xml:space="preserve">business </w:t>
      </w:r>
      <w:r w:rsidR="00CF3C6D" w:rsidRPr="00402E82">
        <w:rPr>
          <w:sz w:val="22"/>
        </w:rPr>
        <w:t>:</w:t>
      </w:r>
      <w:proofErr w:type="gramEnd"/>
      <w:r w:rsidR="00CF3C6D" w:rsidRPr="00402E82">
        <w:rPr>
          <w:sz w:val="22"/>
        </w:rPr>
        <w:t xml:space="preserve"> (</w:t>
      </w:r>
      <w:proofErr w:type="spellStart"/>
      <w:r w:rsidR="00CF3C6D" w:rsidRPr="00402E82">
        <w:rPr>
          <w:sz w:val="22"/>
        </w:rPr>
        <w:t>ie</w:t>
      </w:r>
      <w:proofErr w:type="spellEnd"/>
      <w:r w:rsidR="00CF3C6D" w:rsidRPr="00402E82">
        <w:rPr>
          <w:sz w:val="22"/>
        </w:rPr>
        <w:t>: printers, computers, copiers/scanners, staplers, desks, chairs).</w:t>
      </w:r>
    </w:p>
    <w:p w14:paraId="63C0EF59" w14:textId="77777777" w:rsidR="00CF3C6D" w:rsidRPr="00CF3C6D" w:rsidRDefault="00CF3C6D" w:rsidP="00CF3C6D">
      <w:pPr>
        <w:pStyle w:val="ListParagraph"/>
        <w:rPr>
          <w:szCs w:val="24"/>
        </w:rPr>
      </w:pPr>
    </w:p>
    <w:p w14:paraId="7BAB124E" w14:textId="77777777" w:rsidR="009D6CBE" w:rsidRDefault="009D6CBE">
      <w:pPr>
        <w:rPr>
          <w:szCs w:val="24"/>
        </w:rPr>
      </w:pPr>
      <w:r>
        <w:rPr>
          <w:szCs w:val="24"/>
        </w:rPr>
        <w:br w:type="page"/>
      </w:r>
      <w:bookmarkStart w:id="0" w:name="_GoBack"/>
      <w:bookmarkEnd w:id="0"/>
    </w:p>
    <w:p w14:paraId="6CEA2688" w14:textId="77777777" w:rsidR="009C0A10" w:rsidRPr="009C0A10" w:rsidRDefault="009C0A10" w:rsidP="009C0A10">
      <w:pPr>
        <w:pStyle w:val="ListParagraph"/>
        <w:rPr>
          <w:szCs w:val="24"/>
        </w:rPr>
      </w:pPr>
    </w:p>
    <w:p w14:paraId="6DD51455" w14:textId="77777777" w:rsidR="009C0A10" w:rsidRPr="009C0A10" w:rsidRDefault="009C0A10" w:rsidP="009C0A10">
      <w:pPr>
        <w:pStyle w:val="ListParagraph"/>
        <w:numPr>
          <w:ilvl w:val="0"/>
          <w:numId w:val="1"/>
        </w:numPr>
        <w:rPr>
          <w:b/>
          <w:szCs w:val="24"/>
        </w:rPr>
      </w:pPr>
      <w:r>
        <w:rPr>
          <w:b/>
          <w:szCs w:val="24"/>
          <w:u w:val="single"/>
        </w:rPr>
        <w:t>Q</w:t>
      </w:r>
      <w:r w:rsidR="00147BC6">
        <w:rPr>
          <w:b/>
          <w:szCs w:val="24"/>
          <w:u w:val="single"/>
        </w:rPr>
        <w:t>uality</w:t>
      </w:r>
      <w:r>
        <w:rPr>
          <w:b/>
          <w:szCs w:val="24"/>
          <w:u w:val="single"/>
        </w:rPr>
        <w:t xml:space="preserve"> – D</w:t>
      </w:r>
      <w:r w:rsidR="00147BC6">
        <w:rPr>
          <w:b/>
          <w:szCs w:val="24"/>
          <w:u w:val="single"/>
        </w:rPr>
        <w:t xml:space="preserve">escription of </w:t>
      </w:r>
      <w:r>
        <w:rPr>
          <w:b/>
          <w:szCs w:val="24"/>
          <w:u w:val="single"/>
        </w:rPr>
        <w:t>P</w:t>
      </w:r>
      <w:r w:rsidR="00147BC6">
        <w:rPr>
          <w:b/>
          <w:szCs w:val="24"/>
          <w:u w:val="single"/>
        </w:rPr>
        <w:t>rogram/</w:t>
      </w:r>
      <w:r>
        <w:rPr>
          <w:b/>
          <w:szCs w:val="24"/>
          <w:u w:val="single"/>
        </w:rPr>
        <w:t>S</w:t>
      </w:r>
      <w:r w:rsidR="00147BC6">
        <w:rPr>
          <w:b/>
          <w:szCs w:val="24"/>
          <w:u w:val="single"/>
        </w:rPr>
        <w:t>ervices</w:t>
      </w:r>
    </w:p>
    <w:p w14:paraId="2279F47F" w14:textId="77777777" w:rsidR="009C0A10" w:rsidRDefault="009C0A10" w:rsidP="009C0A10">
      <w:pPr>
        <w:pStyle w:val="ListParagraph"/>
        <w:ind w:left="1620"/>
        <w:rPr>
          <w:b/>
          <w:szCs w:val="24"/>
        </w:rPr>
      </w:pPr>
    </w:p>
    <w:p w14:paraId="3BA56A1A" w14:textId="77777777" w:rsidR="009C0A10" w:rsidRPr="00F656EE" w:rsidRDefault="009C0A10" w:rsidP="009C0A10">
      <w:pPr>
        <w:pStyle w:val="ListParagraph"/>
        <w:ind w:left="1440"/>
        <w:rPr>
          <w:b/>
          <w:szCs w:val="24"/>
        </w:rPr>
      </w:pPr>
    </w:p>
    <w:p w14:paraId="53E4499A" w14:textId="77777777" w:rsidR="009C0A10" w:rsidRPr="00F62235" w:rsidRDefault="009C0A10" w:rsidP="00147BC6">
      <w:pPr>
        <w:pStyle w:val="ListParagraph"/>
        <w:numPr>
          <w:ilvl w:val="1"/>
          <w:numId w:val="1"/>
        </w:numPr>
        <w:rPr>
          <w:b/>
          <w:sz w:val="22"/>
        </w:rPr>
      </w:pPr>
      <w:r w:rsidRPr="00F62235">
        <w:rPr>
          <w:sz w:val="22"/>
        </w:rPr>
        <w:t>Describe the scope of services that you</w:t>
      </w:r>
      <w:r w:rsidR="00147BC6" w:rsidRPr="00F62235">
        <w:rPr>
          <w:sz w:val="22"/>
        </w:rPr>
        <w:t>r age</w:t>
      </w:r>
      <w:r w:rsidR="00EC6346" w:rsidRPr="00F62235">
        <w:rPr>
          <w:sz w:val="22"/>
        </w:rPr>
        <w:t>ncy</w:t>
      </w:r>
      <w:r w:rsidRPr="00F62235">
        <w:rPr>
          <w:sz w:val="22"/>
        </w:rPr>
        <w:t xml:space="preserve"> will provide for the program you are requesting to be funded. </w:t>
      </w:r>
    </w:p>
    <w:p w14:paraId="77E870D5" w14:textId="77777777" w:rsidR="00147BC6" w:rsidRPr="00F62235" w:rsidRDefault="00147BC6" w:rsidP="00147BC6">
      <w:pPr>
        <w:pStyle w:val="ListParagraph"/>
        <w:ind w:left="1440"/>
        <w:rPr>
          <w:b/>
          <w:sz w:val="22"/>
        </w:rPr>
      </w:pPr>
    </w:p>
    <w:p w14:paraId="2B3D9E0E" w14:textId="77777777" w:rsidR="00DF4FF7" w:rsidRPr="00F62235" w:rsidRDefault="00DF4FF7" w:rsidP="00DF4FF7">
      <w:pPr>
        <w:pStyle w:val="ListParagraph"/>
        <w:numPr>
          <w:ilvl w:val="1"/>
          <w:numId w:val="1"/>
        </w:numPr>
        <w:jc w:val="both"/>
        <w:rPr>
          <w:sz w:val="22"/>
        </w:rPr>
      </w:pPr>
      <w:r w:rsidRPr="00F62235">
        <w:rPr>
          <w:sz w:val="22"/>
        </w:rPr>
        <w:t>Provide a detailed plan of how your program will flow from the point of customer intake through employment retention including job/career coaching schedules for this specific program. Provide copies of intake forms, standard operating procedural manual, employee handbooks.</w:t>
      </w:r>
    </w:p>
    <w:p w14:paraId="75E55088" w14:textId="77777777" w:rsidR="00DF4FF7" w:rsidRPr="00F62235" w:rsidRDefault="00DF4FF7" w:rsidP="00DF4FF7">
      <w:pPr>
        <w:pStyle w:val="ListParagraph"/>
        <w:rPr>
          <w:sz w:val="22"/>
        </w:rPr>
      </w:pPr>
    </w:p>
    <w:p w14:paraId="794F5C40" w14:textId="77777777" w:rsidR="00147BC6" w:rsidRPr="00F62235" w:rsidRDefault="00147BC6" w:rsidP="00147BC6">
      <w:pPr>
        <w:pStyle w:val="ListParagraph"/>
        <w:numPr>
          <w:ilvl w:val="1"/>
          <w:numId w:val="1"/>
        </w:numPr>
        <w:rPr>
          <w:b/>
          <w:sz w:val="22"/>
        </w:rPr>
      </w:pPr>
      <w:r w:rsidRPr="00F62235">
        <w:rPr>
          <w:sz w:val="22"/>
        </w:rPr>
        <w:t>Describe any other program that you have, that is publicly funded</w:t>
      </w:r>
      <w:r w:rsidR="00EC6346" w:rsidRPr="00F62235">
        <w:rPr>
          <w:sz w:val="22"/>
        </w:rPr>
        <w:t>,</w:t>
      </w:r>
      <w:r w:rsidRPr="00F62235">
        <w:rPr>
          <w:sz w:val="22"/>
        </w:rPr>
        <w:t xml:space="preserve"> and the successful outcomes from the deliverables </w:t>
      </w:r>
      <w:r w:rsidR="00EC6346" w:rsidRPr="00F62235">
        <w:rPr>
          <w:sz w:val="22"/>
        </w:rPr>
        <w:t>required of</w:t>
      </w:r>
      <w:r w:rsidRPr="00F62235">
        <w:rPr>
          <w:sz w:val="22"/>
        </w:rPr>
        <w:t xml:space="preserve"> said program.</w:t>
      </w:r>
    </w:p>
    <w:p w14:paraId="74930459" w14:textId="77777777" w:rsidR="00CF3C6D" w:rsidRPr="00F62235" w:rsidRDefault="00CF3C6D" w:rsidP="00CF3C6D">
      <w:pPr>
        <w:pStyle w:val="ListParagraph"/>
        <w:rPr>
          <w:b/>
          <w:sz w:val="22"/>
        </w:rPr>
      </w:pPr>
    </w:p>
    <w:p w14:paraId="471AC956" w14:textId="77777777" w:rsidR="00DF4FF7" w:rsidRPr="00F62235" w:rsidRDefault="00DF4FF7" w:rsidP="00DF4FF7">
      <w:pPr>
        <w:pStyle w:val="ListParagraph"/>
        <w:numPr>
          <w:ilvl w:val="1"/>
          <w:numId w:val="1"/>
        </w:numPr>
        <w:jc w:val="both"/>
        <w:rPr>
          <w:sz w:val="22"/>
        </w:rPr>
      </w:pPr>
      <w:r w:rsidRPr="00F62235">
        <w:rPr>
          <w:sz w:val="22"/>
        </w:rPr>
        <w:t>Provide a detailed plan of potential facility closure, handling customer case file documents</w:t>
      </w:r>
      <w:r w:rsidR="008B49F6">
        <w:rPr>
          <w:sz w:val="22"/>
        </w:rPr>
        <w:t xml:space="preserve">, storage and </w:t>
      </w:r>
      <w:r w:rsidRPr="00F62235">
        <w:rPr>
          <w:sz w:val="22"/>
        </w:rPr>
        <w:t>Executive Director change, change in staff.</w:t>
      </w:r>
    </w:p>
    <w:p w14:paraId="69AABD95" w14:textId="77777777" w:rsidR="00DF4FF7" w:rsidRPr="00F62235" w:rsidRDefault="00DF4FF7" w:rsidP="00DF4FF7">
      <w:pPr>
        <w:pStyle w:val="ListParagraph"/>
        <w:rPr>
          <w:sz w:val="22"/>
        </w:rPr>
      </w:pPr>
    </w:p>
    <w:p w14:paraId="5637F90F" w14:textId="77777777" w:rsidR="006B4589" w:rsidRPr="00F62235" w:rsidRDefault="008B49F6" w:rsidP="00CF3C6D">
      <w:pPr>
        <w:pStyle w:val="ListParagraph"/>
        <w:numPr>
          <w:ilvl w:val="1"/>
          <w:numId w:val="1"/>
        </w:numPr>
        <w:rPr>
          <w:sz w:val="22"/>
        </w:rPr>
      </w:pPr>
      <w:r>
        <w:rPr>
          <w:sz w:val="22"/>
        </w:rPr>
        <w:t xml:space="preserve">The Grantee </w:t>
      </w:r>
      <w:r w:rsidRPr="008B49F6">
        <w:rPr>
          <w:b/>
          <w:sz w:val="22"/>
        </w:rPr>
        <w:t>must declare</w:t>
      </w:r>
      <w:r w:rsidR="00CF3C6D" w:rsidRPr="008B49F6">
        <w:rPr>
          <w:b/>
          <w:sz w:val="22"/>
        </w:rPr>
        <w:t xml:space="preserve"> </w:t>
      </w:r>
      <w:r w:rsidR="00402E82" w:rsidRPr="008B49F6">
        <w:rPr>
          <w:b/>
          <w:sz w:val="22"/>
        </w:rPr>
        <w:t>the</w:t>
      </w:r>
      <w:r w:rsidR="00CF3C6D" w:rsidRPr="008B49F6">
        <w:rPr>
          <w:b/>
          <w:sz w:val="22"/>
        </w:rPr>
        <w:t xml:space="preserve"> </w:t>
      </w:r>
      <w:r w:rsidR="006B4589" w:rsidRPr="008B49F6">
        <w:rPr>
          <w:b/>
          <w:sz w:val="22"/>
        </w:rPr>
        <w:t>i</w:t>
      </w:r>
      <w:r w:rsidR="00CF3C6D" w:rsidRPr="008B49F6">
        <w:rPr>
          <w:b/>
          <w:sz w:val="22"/>
        </w:rPr>
        <w:t>ndustr</w:t>
      </w:r>
      <w:r w:rsidR="00402E82" w:rsidRPr="008B49F6">
        <w:rPr>
          <w:b/>
          <w:sz w:val="22"/>
        </w:rPr>
        <w:t>y</w:t>
      </w:r>
      <w:r w:rsidRPr="008B49F6">
        <w:rPr>
          <w:b/>
          <w:sz w:val="22"/>
        </w:rPr>
        <w:t xml:space="preserve"> specialties</w:t>
      </w:r>
      <w:r>
        <w:rPr>
          <w:sz w:val="22"/>
        </w:rPr>
        <w:t xml:space="preserve"> tied to</w:t>
      </w:r>
      <w:r w:rsidR="00402E82" w:rsidRPr="00F62235">
        <w:rPr>
          <w:sz w:val="22"/>
        </w:rPr>
        <w:t xml:space="preserve"> </w:t>
      </w:r>
      <w:r w:rsidR="00CF3C6D" w:rsidRPr="00F62235">
        <w:rPr>
          <w:sz w:val="22"/>
        </w:rPr>
        <w:t>your organization</w:t>
      </w:r>
      <w:r w:rsidR="009D6CBE">
        <w:rPr>
          <w:sz w:val="22"/>
        </w:rPr>
        <w:t xml:space="preserve"> </w:t>
      </w:r>
      <w:r w:rsidR="009D6CBE" w:rsidRPr="009D6CBE">
        <w:rPr>
          <w:b/>
          <w:sz w:val="22"/>
        </w:rPr>
        <w:t>(Complete Attachment G)</w:t>
      </w:r>
      <w:r w:rsidR="006B4589" w:rsidRPr="009D6CBE">
        <w:rPr>
          <w:b/>
          <w:sz w:val="22"/>
        </w:rPr>
        <w:t>:</w:t>
      </w:r>
    </w:p>
    <w:p w14:paraId="3C5A9EEC" w14:textId="77777777" w:rsidR="009D6CBE" w:rsidRDefault="009D6CBE" w:rsidP="006B4589">
      <w:pPr>
        <w:pStyle w:val="ListParagraph"/>
        <w:rPr>
          <w:sz w:val="22"/>
        </w:rPr>
        <w:sectPr w:rsidR="009D6CBE" w:rsidSect="002626D0">
          <w:headerReference w:type="default" r:id="rId8"/>
          <w:footerReference w:type="default" r:id="rId9"/>
          <w:pgSz w:w="12240" w:h="15840"/>
          <w:pgMar w:top="1440" w:right="1440" w:bottom="1440" w:left="1440" w:header="720" w:footer="720" w:gutter="0"/>
          <w:cols w:space="720"/>
          <w:docGrid w:linePitch="360"/>
        </w:sectPr>
      </w:pPr>
    </w:p>
    <w:p w14:paraId="7B8FA1D7" w14:textId="77777777" w:rsidR="006B4589" w:rsidRPr="00F62235" w:rsidRDefault="006B4589" w:rsidP="006B4589">
      <w:pPr>
        <w:pStyle w:val="ListParagraph"/>
        <w:rPr>
          <w:sz w:val="22"/>
        </w:rPr>
      </w:pPr>
    </w:p>
    <w:p w14:paraId="5040BAB4" w14:textId="77777777" w:rsidR="006B4589" w:rsidRPr="00F62235" w:rsidRDefault="006B4589" w:rsidP="009D6CBE">
      <w:pPr>
        <w:pStyle w:val="ListParagraph"/>
        <w:numPr>
          <w:ilvl w:val="0"/>
          <w:numId w:val="16"/>
        </w:numPr>
        <w:ind w:left="1620"/>
        <w:rPr>
          <w:sz w:val="22"/>
        </w:rPr>
      </w:pPr>
      <w:r w:rsidRPr="00F62235">
        <w:rPr>
          <w:sz w:val="22"/>
        </w:rPr>
        <w:t>Agriculture, Food &amp; Natural Resources (Energy)</w:t>
      </w:r>
    </w:p>
    <w:p w14:paraId="5E476022" w14:textId="77777777" w:rsidR="002A5ADA" w:rsidRPr="00F62235" w:rsidRDefault="002A5ADA" w:rsidP="009D6CBE">
      <w:pPr>
        <w:pStyle w:val="ListParagraph"/>
        <w:numPr>
          <w:ilvl w:val="0"/>
          <w:numId w:val="16"/>
        </w:numPr>
        <w:ind w:left="1620"/>
        <w:rPr>
          <w:sz w:val="22"/>
        </w:rPr>
      </w:pPr>
      <w:r w:rsidRPr="00F62235">
        <w:rPr>
          <w:sz w:val="22"/>
        </w:rPr>
        <w:t>Architecture &amp; Construction</w:t>
      </w:r>
    </w:p>
    <w:p w14:paraId="733FE2E6" w14:textId="77777777" w:rsidR="002A5ADA" w:rsidRPr="00F62235" w:rsidRDefault="002A5ADA" w:rsidP="009D6CBE">
      <w:pPr>
        <w:pStyle w:val="ListParagraph"/>
        <w:numPr>
          <w:ilvl w:val="0"/>
          <w:numId w:val="16"/>
        </w:numPr>
        <w:ind w:left="1620"/>
        <w:rPr>
          <w:sz w:val="22"/>
        </w:rPr>
      </w:pPr>
      <w:r w:rsidRPr="00F62235">
        <w:rPr>
          <w:sz w:val="22"/>
        </w:rPr>
        <w:t>Arts, Audio/Video Technology &amp; Communications</w:t>
      </w:r>
    </w:p>
    <w:p w14:paraId="74F076A1" w14:textId="77777777" w:rsidR="009D6CBE" w:rsidRDefault="002A5ADA" w:rsidP="009D6CBE">
      <w:pPr>
        <w:pStyle w:val="ListParagraph"/>
        <w:numPr>
          <w:ilvl w:val="0"/>
          <w:numId w:val="16"/>
        </w:numPr>
        <w:ind w:left="1620"/>
        <w:rPr>
          <w:sz w:val="22"/>
        </w:rPr>
      </w:pPr>
      <w:r w:rsidRPr="00F62235">
        <w:rPr>
          <w:sz w:val="22"/>
        </w:rPr>
        <w:t>Business Management &amp; Administration</w:t>
      </w:r>
    </w:p>
    <w:p w14:paraId="4804000A" w14:textId="77777777" w:rsidR="009D6CBE" w:rsidRDefault="002A5ADA" w:rsidP="009D6CBE">
      <w:pPr>
        <w:pStyle w:val="ListParagraph"/>
        <w:numPr>
          <w:ilvl w:val="0"/>
          <w:numId w:val="16"/>
        </w:numPr>
        <w:ind w:left="1620"/>
        <w:rPr>
          <w:sz w:val="22"/>
        </w:rPr>
      </w:pPr>
      <w:r w:rsidRPr="009D6CBE">
        <w:rPr>
          <w:sz w:val="22"/>
        </w:rPr>
        <w:t>Education &amp; Training</w:t>
      </w:r>
    </w:p>
    <w:p w14:paraId="5C825BB8" w14:textId="77777777" w:rsidR="009D6CBE" w:rsidRDefault="002A5ADA" w:rsidP="009D6CBE">
      <w:pPr>
        <w:pStyle w:val="ListParagraph"/>
        <w:numPr>
          <w:ilvl w:val="0"/>
          <w:numId w:val="16"/>
        </w:numPr>
        <w:ind w:left="1620"/>
        <w:rPr>
          <w:sz w:val="22"/>
        </w:rPr>
      </w:pPr>
      <w:r w:rsidRPr="009D6CBE">
        <w:rPr>
          <w:sz w:val="22"/>
        </w:rPr>
        <w:t>Finance</w:t>
      </w:r>
    </w:p>
    <w:p w14:paraId="100584C1" w14:textId="77777777" w:rsidR="009D6CBE" w:rsidRDefault="002A5ADA" w:rsidP="009D6CBE">
      <w:pPr>
        <w:pStyle w:val="ListParagraph"/>
        <w:numPr>
          <w:ilvl w:val="0"/>
          <w:numId w:val="16"/>
        </w:numPr>
        <w:ind w:left="1620"/>
        <w:rPr>
          <w:sz w:val="22"/>
        </w:rPr>
      </w:pPr>
      <w:r w:rsidRPr="009D6CBE">
        <w:rPr>
          <w:sz w:val="22"/>
        </w:rPr>
        <w:t>Government &amp; Public Administration</w:t>
      </w:r>
    </w:p>
    <w:p w14:paraId="3EC28A99" w14:textId="77777777" w:rsidR="009D6CBE" w:rsidRDefault="002A5ADA" w:rsidP="009D6CBE">
      <w:pPr>
        <w:pStyle w:val="ListParagraph"/>
        <w:numPr>
          <w:ilvl w:val="0"/>
          <w:numId w:val="16"/>
        </w:numPr>
        <w:ind w:left="1620"/>
        <w:rPr>
          <w:sz w:val="22"/>
        </w:rPr>
      </w:pPr>
      <w:r w:rsidRPr="009D6CBE">
        <w:rPr>
          <w:sz w:val="22"/>
        </w:rPr>
        <w:t>Health Scienc</w:t>
      </w:r>
      <w:r w:rsidR="009D6CBE">
        <w:rPr>
          <w:sz w:val="22"/>
        </w:rPr>
        <w:t>e</w:t>
      </w:r>
    </w:p>
    <w:p w14:paraId="484BE90C" w14:textId="77777777" w:rsidR="009D6CBE" w:rsidRDefault="002A5ADA" w:rsidP="009D6CBE">
      <w:pPr>
        <w:pStyle w:val="ListParagraph"/>
        <w:numPr>
          <w:ilvl w:val="0"/>
          <w:numId w:val="16"/>
        </w:numPr>
        <w:ind w:left="1620"/>
        <w:rPr>
          <w:sz w:val="22"/>
        </w:rPr>
      </w:pPr>
      <w:r w:rsidRPr="009D6CBE">
        <w:rPr>
          <w:sz w:val="22"/>
        </w:rPr>
        <w:t>Hospitality &amp; Tourism</w:t>
      </w:r>
    </w:p>
    <w:p w14:paraId="2338468E" w14:textId="77777777" w:rsidR="009D6CBE" w:rsidRDefault="002A5ADA" w:rsidP="009D6CBE">
      <w:pPr>
        <w:pStyle w:val="ListParagraph"/>
        <w:numPr>
          <w:ilvl w:val="0"/>
          <w:numId w:val="16"/>
        </w:numPr>
        <w:ind w:left="1620"/>
        <w:rPr>
          <w:sz w:val="22"/>
        </w:rPr>
      </w:pPr>
      <w:r w:rsidRPr="009D6CBE">
        <w:rPr>
          <w:sz w:val="22"/>
        </w:rPr>
        <w:t xml:space="preserve">Information </w:t>
      </w:r>
      <w:r w:rsidR="009D6CBE" w:rsidRPr="009D6CBE">
        <w:rPr>
          <w:sz w:val="22"/>
        </w:rPr>
        <w:t xml:space="preserve">&amp; </w:t>
      </w:r>
      <w:r w:rsidRPr="009D6CBE">
        <w:rPr>
          <w:sz w:val="22"/>
        </w:rPr>
        <w:t>Technology</w:t>
      </w:r>
    </w:p>
    <w:p w14:paraId="40F77D38" w14:textId="77777777" w:rsidR="009D6CBE" w:rsidRDefault="002A5ADA" w:rsidP="009D6CBE">
      <w:pPr>
        <w:pStyle w:val="ListParagraph"/>
        <w:numPr>
          <w:ilvl w:val="0"/>
          <w:numId w:val="16"/>
        </w:numPr>
        <w:ind w:left="1620"/>
        <w:rPr>
          <w:sz w:val="22"/>
        </w:rPr>
      </w:pPr>
      <w:r w:rsidRPr="009D6CBE">
        <w:rPr>
          <w:sz w:val="22"/>
        </w:rPr>
        <w:t>Human Services</w:t>
      </w:r>
    </w:p>
    <w:p w14:paraId="718B99B1" w14:textId="77777777" w:rsidR="009D6CBE" w:rsidRDefault="002A5ADA" w:rsidP="009D6CBE">
      <w:pPr>
        <w:pStyle w:val="ListParagraph"/>
        <w:numPr>
          <w:ilvl w:val="0"/>
          <w:numId w:val="16"/>
        </w:numPr>
        <w:ind w:left="1620"/>
        <w:rPr>
          <w:sz w:val="22"/>
        </w:rPr>
      </w:pPr>
      <w:r w:rsidRPr="009D6CBE">
        <w:rPr>
          <w:sz w:val="22"/>
        </w:rPr>
        <w:t xml:space="preserve">Law, Public Safety, Corrections &amp; </w:t>
      </w:r>
      <w:r w:rsidR="009D6CBE" w:rsidRPr="009D6CBE">
        <w:rPr>
          <w:sz w:val="22"/>
        </w:rPr>
        <w:t>S</w:t>
      </w:r>
      <w:r w:rsidRPr="009D6CBE">
        <w:rPr>
          <w:sz w:val="22"/>
        </w:rPr>
        <w:t>ecurity</w:t>
      </w:r>
    </w:p>
    <w:p w14:paraId="13941F07" w14:textId="77777777" w:rsidR="009D6CBE" w:rsidRDefault="002A5ADA" w:rsidP="009D6CBE">
      <w:pPr>
        <w:pStyle w:val="ListParagraph"/>
        <w:numPr>
          <w:ilvl w:val="0"/>
          <w:numId w:val="16"/>
        </w:numPr>
        <w:ind w:left="1620"/>
        <w:rPr>
          <w:sz w:val="22"/>
        </w:rPr>
      </w:pPr>
      <w:r w:rsidRPr="009D6CBE">
        <w:rPr>
          <w:sz w:val="22"/>
        </w:rPr>
        <w:t>Marketing, Sales &amp; Service</w:t>
      </w:r>
    </w:p>
    <w:p w14:paraId="34770F9C" w14:textId="77777777" w:rsidR="009D6CBE" w:rsidRDefault="002A5ADA" w:rsidP="009D6CBE">
      <w:pPr>
        <w:pStyle w:val="ListParagraph"/>
        <w:numPr>
          <w:ilvl w:val="0"/>
          <w:numId w:val="16"/>
        </w:numPr>
        <w:ind w:left="1620"/>
        <w:rPr>
          <w:sz w:val="22"/>
        </w:rPr>
      </w:pPr>
      <w:r w:rsidRPr="009D6CBE">
        <w:rPr>
          <w:sz w:val="22"/>
        </w:rPr>
        <w:t>Manufacturing</w:t>
      </w:r>
    </w:p>
    <w:p w14:paraId="569E92C3" w14:textId="77777777" w:rsidR="00A34718" w:rsidRDefault="002A5ADA" w:rsidP="00A34718">
      <w:pPr>
        <w:pStyle w:val="ListParagraph"/>
        <w:numPr>
          <w:ilvl w:val="0"/>
          <w:numId w:val="16"/>
        </w:numPr>
        <w:ind w:left="1620"/>
        <w:rPr>
          <w:sz w:val="22"/>
        </w:rPr>
      </w:pPr>
      <w:r w:rsidRPr="009D6CBE">
        <w:rPr>
          <w:sz w:val="22"/>
        </w:rPr>
        <w:t>Science, Technology, Engineering</w:t>
      </w:r>
    </w:p>
    <w:p w14:paraId="1C711A6F" w14:textId="77777777" w:rsidR="002A5ADA" w:rsidRPr="00A34718" w:rsidRDefault="002A5ADA" w:rsidP="00A34718">
      <w:pPr>
        <w:pStyle w:val="ListParagraph"/>
        <w:numPr>
          <w:ilvl w:val="0"/>
          <w:numId w:val="16"/>
        </w:numPr>
        <w:ind w:left="1620"/>
        <w:rPr>
          <w:sz w:val="22"/>
        </w:rPr>
      </w:pPr>
      <w:r w:rsidRPr="00A34718">
        <w:rPr>
          <w:sz w:val="22"/>
        </w:rPr>
        <w:t xml:space="preserve">Transportation, </w:t>
      </w:r>
      <w:r w:rsidR="00402E82" w:rsidRPr="00A34718">
        <w:rPr>
          <w:sz w:val="22"/>
        </w:rPr>
        <w:t xml:space="preserve">Distribution &amp; </w:t>
      </w:r>
      <w:r w:rsidRPr="00A34718">
        <w:rPr>
          <w:sz w:val="22"/>
        </w:rPr>
        <w:t>Logistics</w:t>
      </w:r>
    </w:p>
    <w:p w14:paraId="3A0FD4C3" w14:textId="77777777" w:rsidR="009D6CBE" w:rsidRDefault="009D6CBE" w:rsidP="00402E82">
      <w:pPr>
        <w:ind w:left="1800"/>
        <w:rPr>
          <w:sz w:val="22"/>
        </w:rPr>
        <w:sectPr w:rsidR="009D6CBE" w:rsidSect="009D6CBE">
          <w:type w:val="continuous"/>
          <w:pgSz w:w="12240" w:h="15840"/>
          <w:pgMar w:top="1440" w:right="1440" w:bottom="1440" w:left="1440" w:header="720" w:footer="720" w:gutter="0"/>
          <w:cols w:num="2" w:space="720"/>
          <w:docGrid w:linePitch="360"/>
        </w:sectPr>
      </w:pPr>
    </w:p>
    <w:p w14:paraId="0C621EC6" w14:textId="77777777" w:rsidR="00402E82" w:rsidRPr="00F62235" w:rsidRDefault="00402E82" w:rsidP="00402E82">
      <w:pPr>
        <w:ind w:left="1800"/>
        <w:rPr>
          <w:sz w:val="22"/>
        </w:rPr>
      </w:pPr>
    </w:p>
    <w:p w14:paraId="2B4354EB" w14:textId="77777777" w:rsidR="00402E82" w:rsidRPr="00F62235" w:rsidRDefault="00402E82" w:rsidP="00402E82">
      <w:pPr>
        <w:pStyle w:val="ListParagraph"/>
        <w:numPr>
          <w:ilvl w:val="1"/>
          <w:numId w:val="1"/>
        </w:numPr>
        <w:jc w:val="both"/>
        <w:rPr>
          <w:sz w:val="22"/>
        </w:rPr>
      </w:pPr>
      <w:r w:rsidRPr="00F62235">
        <w:rPr>
          <w:sz w:val="22"/>
        </w:rPr>
        <w:t xml:space="preserve">The Grantee is required to </w:t>
      </w:r>
      <w:r w:rsidRPr="008B49F6">
        <w:rPr>
          <w:b/>
          <w:i/>
          <w:sz w:val="22"/>
        </w:rPr>
        <w:t xml:space="preserve">identify </w:t>
      </w:r>
      <w:r w:rsidR="008B49F6" w:rsidRPr="008B49F6">
        <w:rPr>
          <w:b/>
          <w:i/>
          <w:sz w:val="22"/>
        </w:rPr>
        <w:t xml:space="preserve">the industry and indicate the </w:t>
      </w:r>
      <w:r w:rsidRPr="008B49F6">
        <w:rPr>
          <w:b/>
          <w:i/>
          <w:sz w:val="22"/>
        </w:rPr>
        <w:t>formal ties to institutions, employers, agencies, schools etc.</w:t>
      </w:r>
      <w:r w:rsidRPr="00F62235">
        <w:rPr>
          <w:sz w:val="22"/>
        </w:rPr>
        <w:t xml:space="preserve"> </w:t>
      </w:r>
      <w:r w:rsidRPr="008B49F6">
        <w:rPr>
          <w:b/>
          <w:i/>
          <w:sz w:val="22"/>
        </w:rPr>
        <w:t>that they are connected to for placement and work experience.</w:t>
      </w:r>
      <w:r w:rsidRPr="00F62235">
        <w:rPr>
          <w:sz w:val="22"/>
        </w:rPr>
        <w:t xml:space="preserve"> Provide names of corporations, addresses, and phone numbers for worksite agreements and formal partnerships and alliances (i.e. Amazon, Walmart, Chicago Food Depository, UPS, Clorox, Leg, Method Plant, Rush Hospital, Hyatt Hotel, Knight Trucking or a clinic).</w:t>
      </w:r>
    </w:p>
    <w:p w14:paraId="511D7DAF" w14:textId="77777777" w:rsidR="006B4589" w:rsidRPr="00F62235" w:rsidRDefault="006B4589" w:rsidP="006B4589">
      <w:pPr>
        <w:pStyle w:val="ListParagraph"/>
        <w:rPr>
          <w:sz w:val="22"/>
          <w:highlight w:val="yellow"/>
        </w:rPr>
      </w:pPr>
    </w:p>
    <w:p w14:paraId="736B72E5" w14:textId="77777777" w:rsidR="00CF3C6D" w:rsidRPr="00F62235" w:rsidRDefault="006B4589" w:rsidP="00CF3C6D">
      <w:pPr>
        <w:pStyle w:val="ListParagraph"/>
        <w:numPr>
          <w:ilvl w:val="1"/>
          <w:numId w:val="1"/>
        </w:numPr>
        <w:rPr>
          <w:sz w:val="22"/>
        </w:rPr>
      </w:pPr>
      <w:r w:rsidRPr="00F62235">
        <w:rPr>
          <w:sz w:val="22"/>
        </w:rPr>
        <w:t xml:space="preserve">Detail </w:t>
      </w:r>
      <w:r w:rsidR="00CF3C6D" w:rsidRPr="00F62235">
        <w:rPr>
          <w:sz w:val="22"/>
        </w:rPr>
        <w:t xml:space="preserve">what credentialing </w:t>
      </w:r>
      <w:r w:rsidR="006310EF" w:rsidRPr="00F62235">
        <w:rPr>
          <w:sz w:val="22"/>
        </w:rPr>
        <w:t xml:space="preserve">is required </w:t>
      </w:r>
      <w:r w:rsidR="00CF3C6D" w:rsidRPr="00F62235">
        <w:rPr>
          <w:sz w:val="22"/>
        </w:rPr>
        <w:t>to become certified</w:t>
      </w:r>
      <w:r w:rsidR="00402E82" w:rsidRPr="00F62235">
        <w:rPr>
          <w:sz w:val="22"/>
        </w:rPr>
        <w:t xml:space="preserve"> in industry specialties</w:t>
      </w:r>
      <w:r w:rsidR="00CF3C6D" w:rsidRPr="00F62235">
        <w:rPr>
          <w:sz w:val="22"/>
        </w:rPr>
        <w:t>.</w:t>
      </w:r>
    </w:p>
    <w:p w14:paraId="7C23B09A" w14:textId="77777777" w:rsidR="00F603D3" w:rsidRPr="00F603D3" w:rsidRDefault="00F603D3" w:rsidP="00402E82">
      <w:pPr>
        <w:pStyle w:val="ListParagraph"/>
        <w:jc w:val="both"/>
        <w:rPr>
          <w:szCs w:val="24"/>
        </w:rPr>
      </w:pPr>
    </w:p>
    <w:p w14:paraId="003AF611" w14:textId="77777777" w:rsidR="008B49F6" w:rsidRDefault="0051520F" w:rsidP="00F62235">
      <w:pPr>
        <w:rPr>
          <w:b/>
          <w:szCs w:val="24"/>
          <w:u w:val="single"/>
        </w:rPr>
      </w:pPr>
      <w:r>
        <w:rPr>
          <w:b/>
          <w:szCs w:val="24"/>
        </w:rPr>
        <w:br w:type="page"/>
      </w:r>
      <w:r w:rsidR="009C0A10" w:rsidRPr="009C0A10">
        <w:rPr>
          <w:b/>
          <w:szCs w:val="24"/>
          <w:u w:val="single"/>
        </w:rPr>
        <w:t>BUDGET &amp; BUDGET NARRATIVE</w:t>
      </w:r>
      <w:r w:rsidR="008B49F6">
        <w:rPr>
          <w:b/>
          <w:szCs w:val="24"/>
          <w:u w:val="single"/>
        </w:rPr>
        <w:t xml:space="preserve"> </w:t>
      </w:r>
    </w:p>
    <w:p w14:paraId="70FE8FDD" w14:textId="77777777" w:rsidR="009C0A10" w:rsidRPr="008B49F6" w:rsidRDefault="008B49F6" w:rsidP="008B49F6">
      <w:pPr>
        <w:spacing w:after="0"/>
        <w:rPr>
          <w:b/>
          <w:szCs w:val="24"/>
        </w:rPr>
      </w:pPr>
      <w:r w:rsidRPr="008B49F6">
        <w:rPr>
          <w:b/>
          <w:szCs w:val="24"/>
        </w:rPr>
        <w:t>(Add Attachment F)</w:t>
      </w:r>
    </w:p>
    <w:p w14:paraId="70E1F922" w14:textId="77777777" w:rsidR="0051520F" w:rsidRDefault="0051520F" w:rsidP="004B7ACB">
      <w:pPr>
        <w:pStyle w:val="ListParagraph"/>
        <w:ind w:left="1620"/>
      </w:pPr>
    </w:p>
    <w:p w14:paraId="281F9280" w14:textId="77777777" w:rsidR="004B457D" w:rsidRPr="00F62235" w:rsidRDefault="004B457D" w:rsidP="004B457D">
      <w:pPr>
        <w:pStyle w:val="ListParagraph"/>
        <w:ind w:left="1620"/>
        <w:jc w:val="both"/>
        <w:rPr>
          <w:sz w:val="22"/>
        </w:rPr>
      </w:pPr>
      <w:r>
        <w:t>•</w:t>
      </w:r>
      <w:r>
        <w:tab/>
      </w:r>
      <w:r w:rsidRPr="00F62235">
        <w:rPr>
          <w:sz w:val="22"/>
        </w:rPr>
        <w:t>The grant award for FY 20 is not based upon FY 19 funding levels. The applicant must submit a budget narrative which identifies the requested amount of funding and clearly demonstrates the need for the requested funds. Budget should support delivery of Comprehensive Employment &amp; Training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p>
    <w:p w14:paraId="5E4409CC" w14:textId="77777777" w:rsidR="004B457D" w:rsidRPr="00F62235" w:rsidRDefault="004B457D" w:rsidP="004B457D">
      <w:pPr>
        <w:pStyle w:val="ListParagraph"/>
        <w:ind w:left="1620"/>
        <w:jc w:val="both"/>
        <w:rPr>
          <w:sz w:val="22"/>
        </w:rPr>
      </w:pPr>
    </w:p>
    <w:p w14:paraId="7338B405" w14:textId="77777777" w:rsidR="004B457D" w:rsidRPr="00F62235" w:rsidRDefault="004B457D" w:rsidP="004B457D">
      <w:pPr>
        <w:pStyle w:val="ListParagraph"/>
        <w:ind w:left="1620"/>
        <w:jc w:val="both"/>
        <w:rPr>
          <w:sz w:val="22"/>
        </w:rPr>
      </w:pPr>
      <w:r w:rsidRPr="00F62235">
        <w:rPr>
          <w:sz w:val="22"/>
        </w:rPr>
        <w:t>•</w:t>
      </w:r>
      <w:r w:rsidRPr="00F62235">
        <w:rPr>
          <w:sz w:val="22"/>
        </w:rPr>
        <w:tab/>
        <w:t>This will include all funds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 List any other local, city, county, state or federal awards currently received.</w:t>
      </w:r>
      <w:r w:rsidR="00A34718">
        <w:rPr>
          <w:sz w:val="22"/>
        </w:rPr>
        <w:t xml:space="preserve"> </w:t>
      </w:r>
      <w:r w:rsidR="00A34718" w:rsidRPr="00A34718">
        <w:rPr>
          <w:b/>
          <w:sz w:val="22"/>
        </w:rPr>
        <w:t>(Complete Attachment H)</w:t>
      </w:r>
    </w:p>
    <w:p w14:paraId="615F06A5" w14:textId="77777777" w:rsidR="004B457D" w:rsidRPr="00F62235" w:rsidRDefault="004B457D" w:rsidP="004B457D">
      <w:pPr>
        <w:pStyle w:val="ListParagraph"/>
        <w:ind w:left="1620"/>
        <w:rPr>
          <w:sz w:val="22"/>
        </w:rPr>
      </w:pPr>
    </w:p>
    <w:p w14:paraId="158ED843" w14:textId="77777777" w:rsidR="004B457D" w:rsidRPr="00F62235" w:rsidRDefault="004B457D" w:rsidP="004B457D">
      <w:pPr>
        <w:pStyle w:val="ListParagraph"/>
        <w:ind w:left="1620"/>
        <w:rPr>
          <w:sz w:val="22"/>
        </w:rPr>
      </w:pPr>
      <w:r w:rsidRPr="00F62235">
        <w:rPr>
          <w:sz w:val="22"/>
        </w:rPr>
        <w:t>•</w:t>
      </w:r>
      <w:r w:rsidRPr="00F62235">
        <w:rPr>
          <w:sz w:val="22"/>
        </w:rPr>
        <w:tab/>
        <w:t>Entry of the budget into the CSA system should not be done until after being notified by the Bureau about the amount of the FY 20 grant award. Once receiving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14:paraId="240B4088" w14:textId="77777777" w:rsidR="009D6CBE" w:rsidRDefault="009D6CBE">
      <w:r>
        <w:br w:type="page"/>
      </w:r>
    </w:p>
    <w:p w14:paraId="5EB7721A" w14:textId="77777777" w:rsidR="004B457D" w:rsidRDefault="004B457D" w:rsidP="004B457D">
      <w:pPr>
        <w:pStyle w:val="ListParagraph"/>
        <w:ind w:left="1620"/>
      </w:pPr>
    </w:p>
    <w:p w14:paraId="3EA14156" w14:textId="77777777" w:rsidR="004B457D" w:rsidRPr="00F62235" w:rsidRDefault="004B457D" w:rsidP="00F62235">
      <w:pPr>
        <w:numPr>
          <w:ilvl w:val="0"/>
          <w:numId w:val="14"/>
        </w:numPr>
        <w:spacing w:before="120" w:after="120" w:line="240" w:lineRule="auto"/>
        <w:jc w:val="both"/>
        <w:rPr>
          <w:rFonts w:eastAsia="Times New Roman" w:cs="Arial"/>
          <w:color w:val="000000"/>
          <w:szCs w:val="24"/>
          <w:lang w:val="en"/>
        </w:rPr>
      </w:pPr>
      <w:r w:rsidRPr="00AA0BB3">
        <w:rPr>
          <w:rFonts w:eastAsia="Times New Roman" w:cs="Arial"/>
          <w:b/>
          <w:color w:val="000000"/>
          <w:szCs w:val="24"/>
          <w:lang w:val="en"/>
        </w:rPr>
        <w:t xml:space="preserve">Please note, your FY 2020 contract will not be processed until your budget has been reviewed AND approved in the CSA system. </w:t>
      </w:r>
      <w:r w:rsidRPr="00F62235">
        <w:rPr>
          <w:rFonts w:eastAsia="Times New Roman" w:cs="Arial"/>
          <w:color w:val="000000"/>
          <w:szCs w:val="24"/>
          <w:lang w:val="en"/>
        </w:rPr>
        <w:t>It is critical that the budget submitted is as detailed as possible.</w:t>
      </w:r>
    </w:p>
    <w:p w14:paraId="4B545DAD" w14:textId="77777777" w:rsidR="004B7ACB" w:rsidRPr="00F62235" w:rsidRDefault="004B457D" w:rsidP="00F62235">
      <w:pPr>
        <w:pStyle w:val="ListParagraph"/>
        <w:ind w:left="1440"/>
        <w:rPr>
          <w:sz w:val="22"/>
        </w:rPr>
      </w:pPr>
      <w:r w:rsidRPr="00F62235">
        <w:rPr>
          <w:sz w:val="22"/>
        </w:rPr>
        <w:t>Once directed, g</w:t>
      </w:r>
      <w:r w:rsidR="0051520F" w:rsidRPr="00F62235">
        <w:rPr>
          <w:sz w:val="22"/>
        </w:rPr>
        <w:t xml:space="preserve">o to </w:t>
      </w:r>
      <w:hyperlink r:id="rId10" w:history="1">
        <w:r w:rsidR="0051520F" w:rsidRPr="00F62235">
          <w:rPr>
            <w:rStyle w:val="Hyperlink"/>
            <w:sz w:val="22"/>
          </w:rPr>
          <w:t>www.dhs.state.il.us</w:t>
        </w:r>
      </w:hyperlink>
      <w:r w:rsidR="0051520F" w:rsidRPr="00F62235">
        <w:rPr>
          <w:sz w:val="22"/>
        </w:rPr>
        <w:t xml:space="preserve"> click on the provider tab and look up provider tools for instruction on creating a budget in CSA.</w:t>
      </w:r>
    </w:p>
    <w:p w14:paraId="7E9AA317" w14:textId="77777777" w:rsidR="0051520F" w:rsidRPr="00F62235" w:rsidRDefault="0051520F" w:rsidP="00F62235">
      <w:pPr>
        <w:pStyle w:val="ListParagraph"/>
        <w:ind w:left="900"/>
        <w:rPr>
          <w:b/>
          <w:sz w:val="22"/>
          <w:u w:val="single"/>
        </w:rPr>
      </w:pPr>
    </w:p>
    <w:p w14:paraId="0D6FA31E" w14:textId="77777777" w:rsidR="004B7ACB" w:rsidRPr="00F62235" w:rsidRDefault="004B7ACB" w:rsidP="00F62235">
      <w:pPr>
        <w:pStyle w:val="ListParagraph"/>
        <w:ind w:left="1440"/>
        <w:jc w:val="both"/>
        <w:rPr>
          <w:sz w:val="22"/>
        </w:rPr>
      </w:pPr>
      <w:r w:rsidRPr="00F62235">
        <w:rPr>
          <w:sz w:val="22"/>
        </w:rPr>
        <w:t xml:space="preserve">Uniform Grant Budget - The budget template and instructions can be used as a tool to assist in determining expenses; however, the final budget must be completed in CSA Budget/Tracking System and Registration Information database.  </w:t>
      </w:r>
      <w:r w:rsidRPr="00F62235">
        <w:rPr>
          <w:b/>
          <w:sz w:val="22"/>
        </w:rPr>
        <w:t>A pdf budget or paper copy will not be accepted.</w:t>
      </w:r>
    </w:p>
    <w:p w14:paraId="0ED16FD2" w14:textId="77777777" w:rsidR="004B7ACB" w:rsidRPr="00F62235" w:rsidRDefault="004B7ACB" w:rsidP="00F62235">
      <w:pPr>
        <w:pStyle w:val="ListParagraph"/>
        <w:ind w:left="900"/>
        <w:rPr>
          <w:sz w:val="22"/>
        </w:rPr>
      </w:pPr>
    </w:p>
    <w:p w14:paraId="13BB8E6E" w14:textId="77777777" w:rsidR="004B7ACB" w:rsidRPr="00F62235" w:rsidRDefault="008B49F6" w:rsidP="00F62235">
      <w:pPr>
        <w:pStyle w:val="ListParagraph"/>
        <w:ind w:left="900" w:firstLine="540"/>
        <w:rPr>
          <w:sz w:val="22"/>
        </w:rPr>
      </w:pPr>
      <w:hyperlink r:id="rId11" w:history="1">
        <w:r w:rsidR="004B457D" w:rsidRPr="00F62235">
          <w:rPr>
            <w:rStyle w:val="Hyperlink"/>
            <w:sz w:val="22"/>
          </w:rPr>
          <w:t>http://www.dhs.state.il.us/page.aspx?item=61069</w:t>
        </w:r>
      </w:hyperlink>
    </w:p>
    <w:p w14:paraId="1D53BBD9" w14:textId="77777777" w:rsidR="004B7ACB" w:rsidRPr="00F62235" w:rsidRDefault="004B7ACB" w:rsidP="00F62235">
      <w:pPr>
        <w:pStyle w:val="ListParagraph"/>
        <w:ind w:left="900"/>
        <w:rPr>
          <w:sz w:val="22"/>
        </w:rPr>
      </w:pPr>
    </w:p>
    <w:p w14:paraId="305A3BEA" w14:textId="77777777" w:rsidR="004B7ACB" w:rsidRPr="00F62235" w:rsidRDefault="004B7ACB" w:rsidP="00F62235">
      <w:pPr>
        <w:pStyle w:val="ListParagraph"/>
        <w:ind w:left="1440"/>
        <w:jc w:val="both"/>
        <w:rPr>
          <w:sz w:val="22"/>
        </w:rPr>
      </w:pPr>
      <w:r w:rsidRPr="00F62235">
        <w:rPr>
          <w:sz w:val="22"/>
        </w:rPr>
        <w:t xml:space="preserve">If you need assistance on how to create a budget in the CSA, we have provided a link to the IDHS Training Manual for use of the GATA Budget Templates in the CSA Tracking System. </w:t>
      </w:r>
    </w:p>
    <w:p w14:paraId="10B94FCF" w14:textId="77777777" w:rsidR="004B7ACB" w:rsidRPr="00F62235" w:rsidRDefault="004B7ACB" w:rsidP="00F62235">
      <w:pPr>
        <w:pStyle w:val="ListParagraph"/>
        <w:ind w:left="900"/>
        <w:rPr>
          <w:sz w:val="22"/>
        </w:rPr>
      </w:pPr>
    </w:p>
    <w:p w14:paraId="30377CD6" w14:textId="77777777" w:rsidR="00147BC6" w:rsidRPr="00F62235" w:rsidRDefault="008B49F6" w:rsidP="004B7ACB">
      <w:pPr>
        <w:pStyle w:val="ListParagraph"/>
        <w:ind w:left="1620"/>
        <w:rPr>
          <w:sz w:val="22"/>
        </w:rPr>
      </w:pPr>
      <w:hyperlink r:id="rId12" w:history="1">
        <w:r w:rsidR="004B457D" w:rsidRPr="00F62235">
          <w:rPr>
            <w:rStyle w:val="Hyperlink"/>
            <w:sz w:val="22"/>
          </w:rPr>
          <w:t>http://www.dhs.state.il.us/OneNetLibrary/27896/documents/Contracts/FY18-GATA-Budgets/DHSBudgetTrainingManual_Revision_3_28_18.pdf</w:t>
        </w:r>
      </w:hyperlink>
      <w:r w:rsidR="004B7ACB" w:rsidRPr="00F62235">
        <w:rPr>
          <w:sz w:val="22"/>
        </w:rPr>
        <w:t xml:space="preserve"> </w:t>
      </w:r>
    </w:p>
    <w:p w14:paraId="5BBCDFE7" w14:textId="77777777" w:rsidR="004B7ACB" w:rsidRPr="00F62235" w:rsidRDefault="004B7ACB" w:rsidP="004B7ACB">
      <w:pPr>
        <w:pStyle w:val="ListParagraph"/>
        <w:ind w:left="1620"/>
        <w:rPr>
          <w:b/>
          <w:sz w:val="22"/>
          <w:u w:val="single"/>
        </w:rPr>
      </w:pPr>
    </w:p>
    <w:p w14:paraId="77E689AA" w14:textId="77777777" w:rsidR="00147BC6" w:rsidRPr="00F62235" w:rsidRDefault="00147BC6" w:rsidP="004B457D">
      <w:pPr>
        <w:pStyle w:val="ListParagraph"/>
        <w:numPr>
          <w:ilvl w:val="1"/>
          <w:numId w:val="15"/>
        </w:numPr>
        <w:ind w:left="1800"/>
        <w:rPr>
          <w:sz w:val="22"/>
        </w:rPr>
      </w:pPr>
      <w:r w:rsidRPr="00F62235">
        <w:rPr>
          <w:sz w:val="22"/>
        </w:rPr>
        <w:t>Describe your spending plan and personnel needs for the program you are requesting to be funded (dot points only).</w:t>
      </w:r>
    </w:p>
    <w:p w14:paraId="623C3C69" w14:textId="77777777" w:rsidR="00147BC6" w:rsidRPr="00F62235" w:rsidRDefault="00147BC6" w:rsidP="004B457D">
      <w:pPr>
        <w:pStyle w:val="ListParagraph"/>
        <w:ind w:left="1260"/>
        <w:rPr>
          <w:sz w:val="22"/>
        </w:rPr>
      </w:pPr>
    </w:p>
    <w:p w14:paraId="3BE67983" w14:textId="77777777" w:rsidR="00147BC6" w:rsidRPr="00F62235" w:rsidRDefault="00147BC6" w:rsidP="004B457D">
      <w:pPr>
        <w:pStyle w:val="ListParagraph"/>
        <w:numPr>
          <w:ilvl w:val="1"/>
          <w:numId w:val="15"/>
        </w:numPr>
        <w:ind w:left="1800"/>
        <w:jc w:val="both"/>
        <w:rPr>
          <w:sz w:val="22"/>
        </w:rPr>
      </w:pPr>
      <w:r w:rsidRPr="00F62235">
        <w:rPr>
          <w:sz w:val="22"/>
        </w:rPr>
        <w:t>Describe in detail</w:t>
      </w:r>
      <w:r w:rsidR="00F55FCF" w:rsidRPr="00F62235">
        <w:rPr>
          <w:sz w:val="22"/>
        </w:rPr>
        <w:t xml:space="preserve"> </w:t>
      </w:r>
      <w:r w:rsidRPr="00F62235">
        <w:rPr>
          <w:sz w:val="22"/>
        </w:rPr>
        <w:t>how your agency plans to expend the funds for the program you are requesting to be funded</w:t>
      </w:r>
      <w:r w:rsidR="0051520F" w:rsidRPr="00F62235">
        <w:rPr>
          <w:sz w:val="22"/>
        </w:rPr>
        <w:t xml:space="preserve"> such as facility rental, equipment</w:t>
      </w:r>
      <w:r w:rsidR="004B457D" w:rsidRPr="00F62235">
        <w:rPr>
          <w:sz w:val="22"/>
        </w:rPr>
        <w:t>: (</w:t>
      </w:r>
      <w:proofErr w:type="spellStart"/>
      <w:r w:rsidR="004B457D" w:rsidRPr="00F62235">
        <w:rPr>
          <w:sz w:val="22"/>
        </w:rPr>
        <w:t>ie</w:t>
      </w:r>
      <w:proofErr w:type="spellEnd"/>
      <w:r w:rsidR="004B457D" w:rsidRPr="00F62235">
        <w:rPr>
          <w:sz w:val="22"/>
        </w:rPr>
        <w:t xml:space="preserve">: printers, computers, copiers/scanners, staplers, desks, chairs), </w:t>
      </w:r>
      <w:r w:rsidR="0051520F" w:rsidRPr="00F62235">
        <w:rPr>
          <w:sz w:val="22"/>
        </w:rPr>
        <w:t>supplies, training/workshops, contractual services, consultant fees</w:t>
      </w:r>
      <w:r w:rsidR="004B457D" w:rsidRPr="00F62235">
        <w:rPr>
          <w:sz w:val="22"/>
        </w:rPr>
        <w:t xml:space="preserve">, </w:t>
      </w:r>
      <w:r w:rsidR="0051520F" w:rsidRPr="00F62235">
        <w:rPr>
          <w:sz w:val="22"/>
        </w:rPr>
        <w:t>telecommunications</w:t>
      </w:r>
      <w:r w:rsidR="004B457D" w:rsidRPr="00F62235">
        <w:rPr>
          <w:sz w:val="22"/>
        </w:rPr>
        <w:t xml:space="preserve"> etc.</w:t>
      </w:r>
    </w:p>
    <w:p w14:paraId="13D0699D" w14:textId="77777777" w:rsidR="00F603D3" w:rsidRPr="00F603D3" w:rsidRDefault="00F603D3" w:rsidP="004B457D">
      <w:pPr>
        <w:pStyle w:val="ListParagraph"/>
        <w:ind w:left="360"/>
        <w:rPr>
          <w:szCs w:val="24"/>
        </w:rPr>
      </w:pPr>
    </w:p>
    <w:p w14:paraId="3D706967" w14:textId="77777777" w:rsidR="00EC6346" w:rsidRDefault="00EC6346" w:rsidP="009C0A10">
      <w:pPr>
        <w:pStyle w:val="ListParagraph"/>
        <w:ind w:left="1440"/>
        <w:rPr>
          <w:szCs w:val="24"/>
        </w:rPr>
      </w:pPr>
    </w:p>
    <w:p w14:paraId="1C886531" w14:textId="77777777" w:rsidR="00EC6346" w:rsidRDefault="009F06AF" w:rsidP="00F62235">
      <w:pPr>
        <w:pStyle w:val="ListParagraph"/>
        <w:numPr>
          <w:ilvl w:val="0"/>
          <w:numId w:val="1"/>
        </w:numPr>
        <w:rPr>
          <w:b/>
          <w:szCs w:val="24"/>
          <w:u w:val="single"/>
        </w:rPr>
      </w:pPr>
      <w:r>
        <w:rPr>
          <w:b/>
          <w:szCs w:val="24"/>
          <w:u w:val="single"/>
        </w:rPr>
        <w:t>Customer Employment, Entrepreneurship Basics and Work Experience</w:t>
      </w:r>
    </w:p>
    <w:p w14:paraId="379EDB4C" w14:textId="77777777" w:rsidR="009F06AF" w:rsidRPr="00F62235" w:rsidRDefault="009F06AF" w:rsidP="00F62235">
      <w:pPr>
        <w:ind w:left="1620"/>
        <w:jc w:val="both"/>
        <w:rPr>
          <w:sz w:val="22"/>
        </w:rPr>
      </w:pPr>
      <w:r w:rsidRPr="00F62235">
        <w:rPr>
          <w:sz w:val="22"/>
        </w:rPr>
        <w:t xml:space="preserve">This section is intended to reinforce to Grantees that consideration for customers to be folded into employment opportunities within the Grantee’s organization is a goal of the Bureau of Employment and Training. IDHS’ Office of Workforce Development recognizes there are a wealth of customers who have varying degrees of experience, education and skills. Each customer requires individualized planning based on their career aspirations. As such, janitorial, CNA, fast food service, doorman, housekeeping should not be the highest expectations of our customers. </w:t>
      </w:r>
    </w:p>
    <w:p w14:paraId="644FCBEC" w14:textId="77777777" w:rsidR="00EC6346" w:rsidRPr="00F62235" w:rsidRDefault="00EC6346" w:rsidP="00EC6346">
      <w:pPr>
        <w:pStyle w:val="ListParagraph"/>
        <w:ind w:left="1620"/>
        <w:rPr>
          <w:sz w:val="22"/>
          <w:u w:val="single"/>
        </w:rPr>
      </w:pPr>
    </w:p>
    <w:p w14:paraId="644F0A5A" w14:textId="77777777" w:rsidR="00EC6346" w:rsidRPr="00F62235" w:rsidRDefault="00EC6346" w:rsidP="009F06AF">
      <w:pPr>
        <w:pStyle w:val="ListParagraph"/>
        <w:numPr>
          <w:ilvl w:val="1"/>
          <w:numId w:val="1"/>
        </w:numPr>
        <w:jc w:val="both"/>
        <w:rPr>
          <w:sz w:val="22"/>
        </w:rPr>
      </w:pPr>
      <w:r w:rsidRPr="00F62235">
        <w:rPr>
          <w:sz w:val="22"/>
        </w:rPr>
        <w:t>Describe how your agency plan</w:t>
      </w:r>
      <w:r w:rsidR="004B457D" w:rsidRPr="00F62235">
        <w:rPr>
          <w:sz w:val="22"/>
        </w:rPr>
        <w:t>s</w:t>
      </w:r>
      <w:r w:rsidRPr="00F62235">
        <w:rPr>
          <w:sz w:val="22"/>
        </w:rPr>
        <w:t xml:space="preserve"> </w:t>
      </w:r>
      <w:r w:rsidR="004B457D" w:rsidRPr="00F62235">
        <w:rPr>
          <w:sz w:val="22"/>
        </w:rPr>
        <w:t>to</w:t>
      </w:r>
      <w:r w:rsidRPr="00F62235">
        <w:rPr>
          <w:sz w:val="22"/>
        </w:rPr>
        <w:t xml:space="preserve"> implement </w:t>
      </w:r>
      <w:r w:rsidR="004B457D" w:rsidRPr="00F62235">
        <w:rPr>
          <w:sz w:val="22"/>
        </w:rPr>
        <w:t xml:space="preserve">the hiring of </w:t>
      </w:r>
      <w:r w:rsidR="009F06AF" w:rsidRPr="00F62235">
        <w:rPr>
          <w:sz w:val="22"/>
        </w:rPr>
        <w:t xml:space="preserve">IDHS </w:t>
      </w:r>
      <w:r w:rsidR="004B457D" w:rsidRPr="00F62235">
        <w:rPr>
          <w:sz w:val="22"/>
        </w:rPr>
        <w:t>customers into your agency</w:t>
      </w:r>
      <w:r w:rsidR="009F06AF" w:rsidRPr="00F62235">
        <w:rPr>
          <w:sz w:val="22"/>
        </w:rPr>
        <w:t xml:space="preserve"> with a number </w:t>
      </w:r>
      <w:r w:rsidR="009D6CBE">
        <w:rPr>
          <w:sz w:val="22"/>
        </w:rPr>
        <w:t xml:space="preserve">of customers </w:t>
      </w:r>
      <w:r w:rsidR="009F06AF" w:rsidRPr="00F62235">
        <w:rPr>
          <w:sz w:val="22"/>
        </w:rPr>
        <w:t>anticipated per year, the provision of work experience opportunities that lead to sustainable employment for a living wage, marketing and advertising for active IDHS customers, identify benefit package opportunities, minimal and potential wage earnings, professional development activities to bolster fitness into agency</w:t>
      </w:r>
      <w:r w:rsidR="006B4589" w:rsidRPr="00F62235">
        <w:rPr>
          <w:sz w:val="22"/>
        </w:rPr>
        <w:t xml:space="preserve"> and potential referral opportunities to gain additional schools in tandem with WIOA or establishment with resources from your respective board members.</w:t>
      </w:r>
    </w:p>
    <w:sectPr w:rsidR="00EC6346" w:rsidRPr="00F62235" w:rsidSect="00A3471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217B" w14:textId="77777777" w:rsidR="009D6CBE" w:rsidRDefault="009D6CBE" w:rsidP="009C0A10">
      <w:pPr>
        <w:spacing w:after="0" w:line="240" w:lineRule="auto"/>
      </w:pPr>
      <w:r>
        <w:separator/>
      </w:r>
    </w:p>
  </w:endnote>
  <w:endnote w:type="continuationSeparator" w:id="0">
    <w:p w14:paraId="3CDEEAFE" w14:textId="77777777" w:rsidR="009D6CBE" w:rsidRDefault="009D6CBE" w:rsidP="009C0A10">
      <w:pPr>
        <w:spacing w:after="0" w:line="240" w:lineRule="auto"/>
      </w:pPr>
      <w:r>
        <w:continuationSeparator/>
      </w:r>
    </w:p>
  </w:endnote>
  <w:endnote w:type="continuationNotice" w:id="1">
    <w:p w14:paraId="7FE89CA2" w14:textId="77777777" w:rsidR="009D6CBE" w:rsidRDefault="009D6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9465"/>
      <w:docPartObj>
        <w:docPartGallery w:val="Page Numbers (Bottom of Page)"/>
        <w:docPartUnique/>
      </w:docPartObj>
    </w:sdtPr>
    <w:sdtEndPr>
      <w:rPr>
        <w:noProof/>
      </w:rPr>
    </w:sdtEndPr>
    <w:sdtContent>
      <w:p w14:paraId="4EDF82B6" w14:textId="77777777" w:rsidR="009D6CBE" w:rsidRDefault="009D6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65276" w14:textId="77777777" w:rsidR="009D6CBE" w:rsidRDefault="009D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27F2" w14:textId="77777777" w:rsidR="009D6CBE" w:rsidRDefault="009D6CBE" w:rsidP="009C0A10">
      <w:pPr>
        <w:spacing w:after="0" w:line="240" w:lineRule="auto"/>
      </w:pPr>
      <w:r>
        <w:separator/>
      </w:r>
    </w:p>
  </w:footnote>
  <w:footnote w:type="continuationSeparator" w:id="0">
    <w:p w14:paraId="45580C02" w14:textId="77777777" w:rsidR="009D6CBE" w:rsidRDefault="009D6CBE" w:rsidP="009C0A10">
      <w:pPr>
        <w:spacing w:after="0" w:line="240" w:lineRule="auto"/>
      </w:pPr>
      <w:r>
        <w:continuationSeparator/>
      </w:r>
    </w:p>
  </w:footnote>
  <w:footnote w:type="continuationNotice" w:id="1">
    <w:p w14:paraId="4B5F5144" w14:textId="77777777" w:rsidR="009D6CBE" w:rsidRDefault="009D6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54496"/>
      <w:docPartObj>
        <w:docPartGallery w:val="Page Numbers (Top of Page)"/>
        <w:docPartUnique/>
      </w:docPartObj>
    </w:sdtPr>
    <w:sdtEndPr>
      <w:rPr>
        <w:noProof/>
      </w:rPr>
    </w:sdtEndPr>
    <w:sdtContent>
      <w:p w14:paraId="0D2BAF40" w14:textId="77777777" w:rsidR="009D6CBE" w:rsidRDefault="009D6C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EEDE8C" w14:textId="77777777" w:rsidR="009D6CBE" w:rsidRDefault="009D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F5"/>
    <w:multiLevelType w:val="hybridMultilevel"/>
    <w:tmpl w:val="C896982E"/>
    <w:lvl w:ilvl="0" w:tplc="3F8418A8">
      <w:start w:val="1"/>
      <w:numFmt w:val="upperLetter"/>
      <w:lvlText w:val="%1."/>
      <w:lvlJc w:val="left"/>
      <w:pPr>
        <w:ind w:left="16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09A"/>
    <w:multiLevelType w:val="hybridMultilevel"/>
    <w:tmpl w:val="34A87722"/>
    <w:lvl w:ilvl="0" w:tplc="5432631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41DF9"/>
    <w:multiLevelType w:val="hybridMultilevel"/>
    <w:tmpl w:val="BDA629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93C0A"/>
    <w:multiLevelType w:val="hybridMultilevel"/>
    <w:tmpl w:val="3134F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104018"/>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85767"/>
    <w:multiLevelType w:val="hybridMultilevel"/>
    <w:tmpl w:val="B80EA75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77A1A"/>
    <w:multiLevelType w:val="hybridMultilevel"/>
    <w:tmpl w:val="8A44E894"/>
    <w:lvl w:ilvl="0" w:tplc="19F66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73DFD"/>
    <w:multiLevelType w:val="multilevel"/>
    <w:tmpl w:val="EFDC90BA"/>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F62D3"/>
    <w:multiLevelType w:val="hybridMultilevel"/>
    <w:tmpl w:val="FAD8CD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33F4A"/>
    <w:multiLevelType w:val="hybridMultilevel"/>
    <w:tmpl w:val="26B0A702"/>
    <w:lvl w:ilvl="0" w:tplc="F66C3C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2C3241"/>
    <w:multiLevelType w:val="hybridMultilevel"/>
    <w:tmpl w:val="519AD9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640867"/>
    <w:multiLevelType w:val="hybridMultilevel"/>
    <w:tmpl w:val="7C043874"/>
    <w:lvl w:ilvl="0" w:tplc="05B43F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CB6275"/>
    <w:multiLevelType w:val="hybridMultilevel"/>
    <w:tmpl w:val="FE383A64"/>
    <w:lvl w:ilvl="0" w:tplc="73F620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26C1D"/>
    <w:multiLevelType w:val="hybridMultilevel"/>
    <w:tmpl w:val="D934218C"/>
    <w:lvl w:ilvl="0" w:tplc="42622D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E935E7"/>
    <w:multiLevelType w:val="hybridMultilevel"/>
    <w:tmpl w:val="159E97FE"/>
    <w:lvl w:ilvl="0" w:tplc="193EE0C8">
      <w:start w:val="4"/>
      <w:numFmt w:val="lowerLetter"/>
      <w:lvlText w:val="%1."/>
      <w:lvlJc w:val="left"/>
      <w:pPr>
        <w:ind w:left="381" w:hanging="381"/>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FA2B40"/>
    <w:multiLevelType w:val="hybridMultilevel"/>
    <w:tmpl w:val="EEBE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C0F76"/>
    <w:multiLevelType w:val="hybridMultilevel"/>
    <w:tmpl w:val="BE34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41176B"/>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4"/>
  </w:num>
  <w:num w:numId="4">
    <w:abstractNumId w:val="19"/>
  </w:num>
  <w:num w:numId="5">
    <w:abstractNumId w:val="1"/>
  </w:num>
  <w:num w:numId="6">
    <w:abstractNumId w:val="6"/>
  </w:num>
  <w:num w:numId="7">
    <w:abstractNumId w:val="15"/>
  </w:num>
  <w:num w:numId="8">
    <w:abstractNumId w:val="13"/>
  </w:num>
  <w:num w:numId="9">
    <w:abstractNumId w:val="14"/>
  </w:num>
  <w:num w:numId="10">
    <w:abstractNumId w:val="10"/>
  </w:num>
  <w:num w:numId="11">
    <w:abstractNumId w:val="7"/>
  </w:num>
  <w:num w:numId="12">
    <w:abstractNumId w:val="9"/>
  </w:num>
  <w:num w:numId="13">
    <w:abstractNumId w:val="5"/>
  </w:num>
  <w:num w:numId="14">
    <w:abstractNumId w:val="8"/>
  </w:num>
  <w:num w:numId="15">
    <w:abstractNumId w:val="2"/>
  </w:num>
  <w:num w:numId="16">
    <w:abstractNumId w:val="3"/>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E"/>
    <w:rsid w:val="000274A3"/>
    <w:rsid w:val="00053F2C"/>
    <w:rsid w:val="000B5C3E"/>
    <w:rsid w:val="000C6735"/>
    <w:rsid w:val="00147BC6"/>
    <w:rsid w:val="00157E51"/>
    <w:rsid w:val="001A33B1"/>
    <w:rsid w:val="001A466D"/>
    <w:rsid w:val="002554A6"/>
    <w:rsid w:val="002626D0"/>
    <w:rsid w:val="00265E6B"/>
    <w:rsid w:val="0027156E"/>
    <w:rsid w:val="002A5ADA"/>
    <w:rsid w:val="002B1E13"/>
    <w:rsid w:val="00304505"/>
    <w:rsid w:val="00402E82"/>
    <w:rsid w:val="004060BF"/>
    <w:rsid w:val="004B457D"/>
    <w:rsid w:val="004B7ACB"/>
    <w:rsid w:val="0051520F"/>
    <w:rsid w:val="005D4DCE"/>
    <w:rsid w:val="006310EF"/>
    <w:rsid w:val="00650396"/>
    <w:rsid w:val="006B4589"/>
    <w:rsid w:val="00703601"/>
    <w:rsid w:val="008214B2"/>
    <w:rsid w:val="008225F9"/>
    <w:rsid w:val="008A1655"/>
    <w:rsid w:val="008B49F6"/>
    <w:rsid w:val="009C0A10"/>
    <w:rsid w:val="009D6CBE"/>
    <w:rsid w:val="009E46BF"/>
    <w:rsid w:val="009F06AF"/>
    <w:rsid w:val="00A34718"/>
    <w:rsid w:val="00AF130D"/>
    <w:rsid w:val="00B30931"/>
    <w:rsid w:val="00BC0C62"/>
    <w:rsid w:val="00BF6AD2"/>
    <w:rsid w:val="00CB1BDE"/>
    <w:rsid w:val="00CF3C6D"/>
    <w:rsid w:val="00D0522D"/>
    <w:rsid w:val="00DD6BE9"/>
    <w:rsid w:val="00DF4FF7"/>
    <w:rsid w:val="00E01682"/>
    <w:rsid w:val="00E32831"/>
    <w:rsid w:val="00E66444"/>
    <w:rsid w:val="00E97CE8"/>
    <w:rsid w:val="00EC6346"/>
    <w:rsid w:val="00EE02F1"/>
    <w:rsid w:val="00F127C1"/>
    <w:rsid w:val="00F33CEF"/>
    <w:rsid w:val="00F55FCF"/>
    <w:rsid w:val="00F603D3"/>
    <w:rsid w:val="00F62235"/>
    <w:rsid w:val="00F656EE"/>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5F5B"/>
  <w15:chartTrackingRefBased/>
  <w15:docId w15:val="{D2494820-8884-48AB-8889-79E2AF7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75FEF"/>
    <w:pPr>
      <w:spacing w:after="0" w:line="240" w:lineRule="auto"/>
    </w:pPr>
    <w:rPr>
      <w:rFonts w:eastAsiaTheme="majorEastAsia" w:cstheme="majorBidi"/>
      <w:sz w:val="20"/>
      <w:szCs w:val="20"/>
    </w:rPr>
  </w:style>
  <w:style w:type="paragraph" w:styleId="ListParagraph">
    <w:name w:val="List Paragraph"/>
    <w:basedOn w:val="Normal"/>
    <w:uiPriority w:val="34"/>
    <w:qFormat/>
    <w:rsid w:val="00CB1BDE"/>
    <w:pPr>
      <w:ind w:left="720"/>
      <w:contextualSpacing/>
    </w:pPr>
  </w:style>
  <w:style w:type="table" w:styleId="TableGrid">
    <w:name w:val="Table Grid"/>
    <w:basedOn w:val="TableNormal"/>
    <w:uiPriority w:val="59"/>
    <w:rsid w:val="00C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0274A3"/>
    <w:pPr>
      <w:widowControl w:val="0"/>
      <w:spacing w:after="0" w:line="240" w:lineRule="auto"/>
      <w:ind w:left="720" w:hanging="360"/>
    </w:pPr>
    <w:rPr>
      <w:rFonts w:eastAsia="Times New Roman" w:cs="Times New Roman"/>
      <w:snapToGrid w:val="0"/>
      <w:sz w:val="20"/>
      <w:szCs w:val="20"/>
    </w:rPr>
  </w:style>
  <w:style w:type="paragraph" w:styleId="Header">
    <w:name w:val="header"/>
    <w:basedOn w:val="Normal"/>
    <w:link w:val="HeaderChar"/>
    <w:uiPriority w:val="99"/>
    <w:unhideWhenUsed/>
    <w:rsid w:val="009C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10"/>
  </w:style>
  <w:style w:type="paragraph" w:styleId="Footer">
    <w:name w:val="footer"/>
    <w:basedOn w:val="Normal"/>
    <w:link w:val="FooterChar"/>
    <w:uiPriority w:val="99"/>
    <w:unhideWhenUsed/>
    <w:rsid w:val="009C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10"/>
  </w:style>
  <w:style w:type="character" w:styleId="Hyperlink">
    <w:name w:val="Hyperlink"/>
    <w:basedOn w:val="DefaultParagraphFont"/>
    <w:uiPriority w:val="99"/>
    <w:unhideWhenUsed/>
    <w:rsid w:val="004B7ACB"/>
    <w:rPr>
      <w:color w:val="0000FF" w:themeColor="hyperlink"/>
      <w:u w:val="single"/>
    </w:rPr>
  </w:style>
  <w:style w:type="character" w:styleId="UnresolvedMention">
    <w:name w:val="Unresolved Mention"/>
    <w:basedOn w:val="DefaultParagraphFont"/>
    <w:uiPriority w:val="99"/>
    <w:semiHidden/>
    <w:unhideWhenUsed/>
    <w:rsid w:val="004B7ACB"/>
    <w:rPr>
      <w:color w:val="605E5C"/>
      <w:shd w:val="clear" w:color="auto" w:fill="E1DFDD"/>
    </w:rPr>
  </w:style>
  <w:style w:type="character" w:styleId="FollowedHyperlink">
    <w:name w:val="FollowedHyperlink"/>
    <w:basedOn w:val="DefaultParagraphFont"/>
    <w:uiPriority w:val="99"/>
    <w:semiHidden/>
    <w:unhideWhenUsed/>
    <w:rsid w:val="0051520F"/>
    <w:rPr>
      <w:color w:val="800080" w:themeColor="followedHyperlink"/>
      <w:u w:val="single"/>
    </w:rPr>
  </w:style>
  <w:style w:type="paragraph" w:styleId="Revision">
    <w:name w:val="Revision"/>
    <w:hidden/>
    <w:uiPriority w:val="99"/>
    <w:semiHidden/>
    <w:rsid w:val="00F62235"/>
    <w:pPr>
      <w:spacing w:after="0" w:line="240" w:lineRule="auto"/>
    </w:pPr>
  </w:style>
  <w:style w:type="paragraph" w:styleId="BalloonText">
    <w:name w:val="Balloon Text"/>
    <w:basedOn w:val="Normal"/>
    <w:link w:val="BalloonTextChar"/>
    <w:uiPriority w:val="99"/>
    <w:semiHidden/>
    <w:unhideWhenUsed/>
    <w:rsid w:val="00F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state.il.us/OneNetLibrary/27896/documents/Contracts/FY18-GATA-Budgets/DHSBudgetTrainingManual_Revision_3_28_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tate.il.us/page.aspx?item=61069" TargetMode="External"/><Relationship Id="rId5" Type="http://schemas.openxmlformats.org/officeDocument/2006/relationships/webSettings" Target="webSettings.xml"/><Relationship Id="rId10" Type="http://schemas.openxmlformats.org/officeDocument/2006/relationships/hyperlink" Target="http://www.dhs.state.il.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34F8-3088-41EB-B44E-7852FF60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Teresa</dc:creator>
  <cp:keywords/>
  <dc:description/>
  <cp:lastModifiedBy>Rollins, Jataun J.</cp:lastModifiedBy>
  <cp:revision>2</cp:revision>
  <cp:lastPrinted>2019-03-20T23:40:00Z</cp:lastPrinted>
  <dcterms:created xsi:type="dcterms:W3CDTF">2019-03-27T22:12:00Z</dcterms:created>
  <dcterms:modified xsi:type="dcterms:W3CDTF">2019-03-27T22:12:00Z</dcterms:modified>
</cp:coreProperties>
</file>