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DAF" w:rsidRPr="004B7990" w:rsidRDefault="00FB0AB4" w:rsidP="004B7990">
      <w:pPr>
        <w:spacing w:after="160" w:line="259"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sz w:val="28"/>
        </w:rPr>
        <w:t>FY2020</w:t>
      </w:r>
      <w:bookmarkStart w:id="0" w:name="_GoBack"/>
      <w:bookmarkEnd w:id="0"/>
      <w:r w:rsidR="00384DAF">
        <w:rPr>
          <w:rFonts w:ascii="Times New Roman" w:eastAsia="Times New Roman" w:hAnsi="Times New Roman" w:cs="Times New Roman"/>
          <w:b/>
          <w:sz w:val="28"/>
        </w:rPr>
        <w:t xml:space="preserve"> Teen REACH Continuation Funding </w:t>
      </w:r>
      <w:r w:rsidR="004B7990">
        <w:rPr>
          <w:rFonts w:ascii="Times New Roman" w:eastAsia="Times New Roman" w:hAnsi="Times New Roman" w:cs="Times New Roman"/>
          <w:b/>
          <w:sz w:val="28"/>
        </w:rPr>
        <w:t>Notice</w:t>
      </w:r>
    </w:p>
    <w:p w:rsidR="00AF56DD" w:rsidRDefault="00AF56DD" w:rsidP="00AF56DD">
      <w:pP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b/>
          <w:sz w:val="28"/>
          <w:szCs w:val="28"/>
        </w:rPr>
      </w:pPr>
    </w:p>
    <w:p w:rsidR="00AF56DD" w:rsidRDefault="00AF56DD" w:rsidP="00AF56DD">
      <w:pP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b/>
          <w:sz w:val="28"/>
          <w:szCs w:val="28"/>
        </w:rPr>
      </w:pPr>
      <w:r w:rsidRPr="000F5F8D">
        <w:rPr>
          <w:rFonts w:ascii="Times New Roman" w:eastAsia="Times New Roman" w:hAnsi="Times New Roman" w:cs="Times New Roman"/>
          <w:b/>
          <w:sz w:val="28"/>
          <w:szCs w:val="28"/>
        </w:rPr>
        <w:t>Appendix 1</w:t>
      </w:r>
    </w:p>
    <w:p w:rsidR="00AF56DD" w:rsidRPr="00F94222" w:rsidRDefault="00AF56DD" w:rsidP="00AF56DD">
      <w:pPr>
        <w:tabs>
          <w:tab w:val="center" w:pos="4320"/>
          <w:tab w:val="right" w:pos="8640"/>
        </w:tabs>
        <w:autoSpaceDE w:val="0"/>
        <w:autoSpaceDN w:val="0"/>
        <w:adjustRightInd w:val="0"/>
        <w:spacing w:after="0" w:line="240" w:lineRule="auto"/>
        <w:jc w:val="center"/>
        <w:rPr>
          <w:rFonts w:ascii="Times New Roman" w:eastAsia="Calibri" w:hAnsi="Times New Roman" w:cs="Times New Roman"/>
          <w:b/>
          <w:sz w:val="20"/>
          <w:szCs w:val="20"/>
          <w:u w:val="single"/>
        </w:rPr>
      </w:pPr>
    </w:p>
    <w:p w:rsidR="00AF56DD" w:rsidRPr="00AC2E47" w:rsidRDefault="00AF56DD" w:rsidP="00AF56DD">
      <w:pPr>
        <w:keepNext/>
        <w:spacing w:after="0" w:line="240" w:lineRule="auto"/>
        <w:jc w:val="center"/>
        <w:outlineLvl w:val="0"/>
        <w:rPr>
          <w:rFonts w:ascii="Times New Roman" w:eastAsia="Times New Roman" w:hAnsi="Times New Roman" w:cs="Times New Roman"/>
          <w:b/>
          <w:bCs/>
          <w:sz w:val="32"/>
          <w:szCs w:val="28"/>
          <w:u w:val="single"/>
        </w:rPr>
      </w:pPr>
      <w:r w:rsidRPr="00AC2E47">
        <w:rPr>
          <w:rFonts w:ascii="Times New Roman" w:eastAsia="Times New Roman" w:hAnsi="Times New Roman" w:cs="Times New Roman"/>
          <w:b/>
          <w:bCs/>
          <w:sz w:val="32"/>
          <w:szCs w:val="28"/>
          <w:u w:val="single"/>
        </w:rPr>
        <w:t>Best &amp; Promising Practices</w:t>
      </w:r>
    </w:p>
    <w:p w:rsidR="00AF56DD" w:rsidRPr="00AC2E47" w:rsidRDefault="00AF56DD" w:rsidP="00AF56DD">
      <w:pPr>
        <w:keepNext/>
        <w:spacing w:after="0" w:line="240" w:lineRule="auto"/>
        <w:outlineLvl w:val="0"/>
        <w:rPr>
          <w:rFonts w:ascii="Times New Roman" w:eastAsia="Times New Roman" w:hAnsi="Times New Roman" w:cs="Times New Roman"/>
          <w:b/>
          <w:bCs/>
          <w:sz w:val="18"/>
          <w:szCs w:val="18"/>
        </w:rPr>
      </w:pPr>
      <w:r w:rsidRPr="00AC2E47">
        <w:rPr>
          <w:rFonts w:ascii="Times New Roman" w:eastAsia="Times New Roman" w:hAnsi="Times New Roman" w:cs="Times New Roman"/>
          <w:b/>
          <w:bCs/>
          <w:sz w:val="18"/>
          <w:szCs w:val="18"/>
        </w:rPr>
        <w:br/>
        <w:t xml:space="preserve">This is a list of “Best &amp; Promising Practices” that have been found to be successful in out of school time programs such as Teen REACH and is in no way comprehensive and Applicants may propose programming not included in this attachment.  </w:t>
      </w:r>
    </w:p>
    <w:p w:rsidR="00AF56DD" w:rsidRPr="00AC2E47" w:rsidRDefault="00AF56DD" w:rsidP="00AF56DD">
      <w:pPr>
        <w:spacing w:after="0" w:line="240" w:lineRule="auto"/>
        <w:rPr>
          <w:rFonts w:ascii="Times New Roman" w:eastAsia="Times New Roman" w:hAnsi="Times New Roman" w:cs="Times New Roman"/>
          <w:sz w:val="18"/>
          <w:szCs w:val="18"/>
        </w:rPr>
        <w:sectPr w:rsidR="00AF56DD" w:rsidRPr="00AC2E47" w:rsidSect="00AF56DD">
          <w:pgSz w:w="12240" w:h="15840"/>
          <w:pgMar w:top="360" w:right="990" w:bottom="360" w:left="990" w:header="720" w:footer="720" w:gutter="0"/>
          <w:cols w:space="720"/>
          <w:docGrid w:linePitch="272"/>
        </w:sectPr>
      </w:pPr>
    </w:p>
    <w:p w:rsidR="00AF56DD" w:rsidRPr="00AC2E47" w:rsidRDefault="00AF56DD" w:rsidP="00AF56DD">
      <w:pPr>
        <w:spacing w:after="0" w:line="240" w:lineRule="auto"/>
        <w:rPr>
          <w:rFonts w:ascii="Times New Roman" w:eastAsia="Times New Roman" w:hAnsi="Times New Roman" w:cs="Times New Roman"/>
          <w:sz w:val="18"/>
          <w:szCs w:val="18"/>
        </w:rPr>
      </w:pPr>
    </w:p>
    <w:p w:rsidR="00AF56DD" w:rsidRPr="00AC2E47" w:rsidRDefault="00AF56DD" w:rsidP="00AF56DD">
      <w:pPr>
        <w:keepNext/>
        <w:spacing w:after="0" w:line="240" w:lineRule="auto"/>
        <w:ind w:left="720" w:firstLine="360"/>
        <w:outlineLvl w:val="0"/>
        <w:rPr>
          <w:rFonts w:ascii="Times New Roman" w:eastAsia="Times New Roman" w:hAnsi="Times New Roman" w:cs="Times New Roman"/>
          <w:b/>
          <w:bCs/>
          <w:i/>
          <w:iCs/>
          <w:sz w:val="24"/>
          <w:szCs w:val="20"/>
          <w:u w:val="single"/>
        </w:rPr>
      </w:pPr>
      <w:r w:rsidRPr="00AC2E47">
        <w:rPr>
          <w:rFonts w:ascii="Times New Roman" w:eastAsia="Times New Roman" w:hAnsi="Times New Roman" w:cs="Times New Roman"/>
          <w:b/>
          <w:bCs/>
          <w:i/>
          <w:iCs/>
          <w:sz w:val="24"/>
          <w:szCs w:val="20"/>
          <w:u w:val="single"/>
        </w:rPr>
        <w:t>Academic Achievement</w:t>
      </w:r>
    </w:p>
    <w:p w:rsidR="00AF56DD" w:rsidRPr="00AC2E47" w:rsidRDefault="00AF56DD" w:rsidP="00AF56DD">
      <w:pPr>
        <w:widowControl w:val="0"/>
        <w:numPr>
          <w:ilvl w:val="0"/>
          <w:numId w:val="1"/>
        </w:numPr>
        <w:tabs>
          <w:tab w:val="num" w:pos="2160"/>
        </w:tabs>
        <w:autoSpaceDE w:val="0"/>
        <w:autoSpaceDN w:val="0"/>
        <w:adjustRightInd w:val="0"/>
        <w:spacing w:before="60" w:after="0" w:line="240" w:lineRule="auto"/>
        <w:ind w:left="1440"/>
        <w:rPr>
          <w:rFonts w:ascii="Times New Roman" w:eastAsia="Times New Roman" w:hAnsi="Times New Roman" w:cs="Times New Roman"/>
          <w:color w:val="000000"/>
          <w:sz w:val="20"/>
          <w:szCs w:val="20"/>
        </w:rPr>
        <w:sectPr w:rsidR="00AF56DD" w:rsidRPr="00AC2E47" w:rsidSect="00AC2E47">
          <w:type w:val="continuous"/>
          <w:pgSz w:w="12240" w:h="15840"/>
          <w:pgMar w:top="360" w:right="360" w:bottom="360" w:left="360" w:header="720" w:footer="720" w:gutter="0"/>
          <w:cols w:space="720"/>
          <w:docGrid w:linePitch="272"/>
        </w:sectPr>
      </w:pPr>
    </w:p>
    <w:p w:rsidR="00AF56DD" w:rsidRPr="00AC2E47" w:rsidRDefault="00AF56DD" w:rsidP="00AF56DD">
      <w:pPr>
        <w:widowControl w:val="0"/>
        <w:numPr>
          <w:ilvl w:val="0"/>
          <w:numId w:val="1"/>
        </w:numPr>
        <w:tabs>
          <w:tab w:val="num" w:pos="1440"/>
        </w:tabs>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 xml:space="preserve">Alpha Smarts  </w:t>
      </w:r>
      <w:r w:rsidRPr="00AC2E47">
        <w:rPr>
          <w:rFonts w:ascii="Times New Roman" w:eastAsia="Times New Roman" w:hAnsi="Times New Roman" w:cs="Times New Roman"/>
          <w:i/>
          <w:iCs/>
          <w:color w:val="000000"/>
          <w:sz w:val="20"/>
          <w:szCs w:val="20"/>
        </w:rPr>
        <w:t>(AA01)</w:t>
      </w:r>
    </w:p>
    <w:p w:rsidR="00AF56DD" w:rsidRPr="00AC2E47" w:rsidRDefault="00AF56DD" w:rsidP="00AF56DD">
      <w:pPr>
        <w:widowControl w:val="0"/>
        <w:numPr>
          <w:ilvl w:val="0"/>
          <w:numId w:val="1"/>
        </w:num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 xml:space="preserve">Destinations 2.0  </w:t>
      </w:r>
      <w:r w:rsidRPr="00AC2E47">
        <w:rPr>
          <w:rFonts w:ascii="Times New Roman" w:eastAsia="Times New Roman" w:hAnsi="Times New Roman" w:cs="Times New Roman"/>
          <w:i/>
          <w:iCs/>
          <w:color w:val="000000"/>
          <w:sz w:val="20"/>
          <w:szCs w:val="20"/>
        </w:rPr>
        <w:t>(AA02)</w:t>
      </w:r>
    </w:p>
    <w:p w:rsidR="00AF56DD" w:rsidRPr="00AC2E47" w:rsidRDefault="00AF56DD" w:rsidP="00AF56DD">
      <w:pPr>
        <w:widowControl w:val="0"/>
        <w:numPr>
          <w:ilvl w:val="0"/>
          <w:numId w:val="1"/>
        </w:num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 xml:space="preserve">Hooked on Phonics  </w:t>
      </w:r>
      <w:r w:rsidRPr="00AC2E47">
        <w:rPr>
          <w:rFonts w:ascii="Times New Roman" w:eastAsia="Times New Roman" w:hAnsi="Times New Roman" w:cs="Times New Roman"/>
          <w:i/>
          <w:iCs/>
          <w:color w:val="000000"/>
          <w:sz w:val="20"/>
          <w:szCs w:val="20"/>
        </w:rPr>
        <w:t>(AA03)</w:t>
      </w:r>
    </w:p>
    <w:p w:rsidR="00AF56DD" w:rsidRPr="00AC2E47" w:rsidRDefault="00AF56DD" w:rsidP="00AF56DD">
      <w:pPr>
        <w:widowControl w:val="0"/>
        <w:numPr>
          <w:ilvl w:val="0"/>
          <w:numId w:val="1"/>
        </w:num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 xml:space="preserve">Read and Write Now  </w:t>
      </w:r>
      <w:r w:rsidRPr="00AC2E47">
        <w:rPr>
          <w:rFonts w:ascii="Times New Roman" w:eastAsia="Times New Roman" w:hAnsi="Times New Roman" w:cs="Times New Roman"/>
          <w:i/>
          <w:iCs/>
          <w:color w:val="000000"/>
          <w:sz w:val="20"/>
          <w:szCs w:val="20"/>
        </w:rPr>
        <w:t>(AA04)</w:t>
      </w:r>
    </w:p>
    <w:p w:rsidR="00AF56DD" w:rsidRPr="00AC2E47" w:rsidRDefault="00AF56DD" w:rsidP="00AF56DD">
      <w:pPr>
        <w:widowControl w:val="0"/>
        <w:numPr>
          <w:ilvl w:val="0"/>
          <w:numId w:val="1"/>
        </w:num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 xml:space="preserve">Help a Child to Read  </w:t>
      </w:r>
      <w:r w:rsidRPr="00AC2E47">
        <w:rPr>
          <w:rFonts w:ascii="Times New Roman" w:eastAsia="Times New Roman" w:hAnsi="Times New Roman" w:cs="Times New Roman"/>
          <w:i/>
          <w:iCs/>
          <w:color w:val="000000"/>
          <w:sz w:val="20"/>
          <w:szCs w:val="20"/>
        </w:rPr>
        <w:t>(AA05)</w:t>
      </w:r>
    </w:p>
    <w:p w:rsidR="00AF56DD" w:rsidRPr="00AC2E47" w:rsidRDefault="00AF56DD" w:rsidP="00AF56DD">
      <w:pPr>
        <w:widowControl w:val="0"/>
        <w:numPr>
          <w:ilvl w:val="0"/>
          <w:numId w:val="1"/>
        </w:num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 xml:space="preserve">Math Blasters  </w:t>
      </w:r>
      <w:r w:rsidRPr="00AC2E47">
        <w:rPr>
          <w:rFonts w:ascii="Times New Roman" w:eastAsia="Times New Roman" w:hAnsi="Times New Roman" w:cs="Times New Roman"/>
          <w:i/>
          <w:iCs/>
          <w:color w:val="000000"/>
          <w:sz w:val="20"/>
          <w:szCs w:val="20"/>
        </w:rPr>
        <w:t>(AA06)</w:t>
      </w:r>
    </w:p>
    <w:p w:rsidR="00AF56DD" w:rsidRPr="00AC2E47" w:rsidRDefault="00AF56DD" w:rsidP="00AF56DD">
      <w:pPr>
        <w:widowControl w:val="0"/>
        <w:numPr>
          <w:ilvl w:val="0"/>
          <w:numId w:val="1"/>
        </w:numPr>
        <w:autoSpaceDE w:val="0"/>
        <w:autoSpaceDN w:val="0"/>
        <w:adjustRightInd w:val="0"/>
        <w:spacing w:after="0" w:line="240" w:lineRule="auto"/>
        <w:ind w:firstLine="360"/>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 xml:space="preserve">The Princeton Review  </w:t>
      </w:r>
      <w:r w:rsidRPr="00AC2E47">
        <w:rPr>
          <w:rFonts w:ascii="Times New Roman" w:eastAsia="Times New Roman" w:hAnsi="Times New Roman" w:cs="Times New Roman"/>
          <w:i/>
          <w:iCs/>
          <w:color w:val="000000"/>
          <w:sz w:val="20"/>
          <w:szCs w:val="20"/>
        </w:rPr>
        <w:t>(AA08)</w:t>
      </w:r>
    </w:p>
    <w:p w:rsidR="00AF56DD" w:rsidRPr="00AC2E47" w:rsidRDefault="00AF56DD" w:rsidP="00AF56DD">
      <w:pPr>
        <w:widowControl w:val="0"/>
        <w:numPr>
          <w:ilvl w:val="0"/>
          <w:numId w:val="1"/>
        </w:numPr>
        <w:spacing w:after="0" w:line="240" w:lineRule="auto"/>
        <w:rPr>
          <w:rFonts w:ascii="Times New Roman" w:eastAsia="Times New Roman" w:hAnsi="Times New Roman" w:cs="Times New Roman"/>
          <w:sz w:val="20"/>
          <w:szCs w:val="20"/>
        </w:rPr>
      </w:pPr>
      <w:r w:rsidRPr="00AC2E47">
        <w:rPr>
          <w:rFonts w:ascii="Times New Roman" w:eastAsia="Times New Roman" w:hAnsi="Times New Roman" w:cs="Times New Roman"/>
          <w:sz w:val="20"/>
          <w:szCs w:val="20"/>
        </w:rPr>
        <w:t xml:space="preserve">Leap into Literacy  </w:t>
      </w:r>
      <w:r w:rsidRPr="00AC2E47">
        <w:rPr>
          <w:rFonts w:ascii="Times New Roman" w:eastAsia="Times New Roman" w:hAnsi="Times New Roman" w:cs="Times New Roman"/>
          <w:i/>
          <w:iCs/>
          <w:sz w:val="20"/>
          <w:szCs w:val="20"/>
        </w:rPr>
        <w:t>(AA09)</w:t>
      </w:r>
    </w:p>
    <w:p w:rsidR="00AF56DD" w:rsidRPr="00AC2E47" w:rsidRDefault="00AF56DD" w:rsidP="00AF56DD">
      <w:pPr>
        <w:widowControl w:val="0"/>
        <w:numPr>
          <w:ilvl w:val="0"/>
          <w:numId w:val="1"/>
        </w:numPr>
        <w:spacing w:after="0" w:line="240" w:lineRule="auto"/>
        <w:rPr>
          <w:rFonts w:ascii="Times New Roman" w:eastAsia="Times New Roman" w:hAnsi="Times New Roman" w:cs="Times New Roman"/>
          <w:sz w:val="20"/>
          <w:szCs w:val="20"/>
        </w:rPr>
      </w:pPr>
      <w:r w:rsidRPr="00AC2E47">
        <w:rPr>
          <w:rFonts w:ascii="Times New Roman" w:eastAsia="Times New Roman" w:hAnsi="Times New Roman" w:cs="Times New Roman"/>
          <w:sz w:val="20"/>
          <w:szCs w:val="20"/>
        </w:rPr>
        <w:t xml:space="preserve">Lego Engineering Academy </w:t>
      </w:r>
      <w:r w:rsidRPr="00AC2E47">
        <w:rPr>
          <w:rFonts w:ascii="Times New Roman" w:eastAsia="Times New Roman" w:hAnsi="Times New Roman" w:cs="Times New Roman"/>
          <w:i/>
          <w:iCs/>
          <w:sz w:val="20"/>
          <w:szCs w:val="20"/>
        </w:rPr>
        <w:t xml:space="preserve"> (AA10)</w:t>
      </w:r>
    </w:p>
    <w:p w:rsidR="00AF56DD" w:rsidRPr="00AC2E47" w:rsidRDefault="00AF56DD" w:rsidP="00AF56DD">
      <w:pPr>
        <w:widowControl w:val="0"/>
        <w:numPr>
          <w:ilvl w:val="0"/>
          <w:numId w:val="1"/>
        </w:numPr>
        <w:spacing w:after="0" w:line="240" w:lineRule="auto"/>
        <w:rPr>
          <w:rFonts w:ascii="Times New Roman" w:eastAsia="Times New Roman" w:hAnsi="Times New Roman" w:cs="Times New Roman"/>
          <w:sz w:val="20"/>
          <w:szCs w:val="20"/>
        </w:rPr>
      </w:pPr>
      <w:r w:rsidRPr="00AC2E47">
        <w:rPr>
          <w:rFonts w:ascii="Times New Roman" w:eastAsia="Times New Roman" w:hAnsi="Times New Roman" w:cs="Times New Roman"/>
          <w:sz w:val="20"/>
          <w:szCs w:val="20"/>
        </w:rPr>
        <w:t xml:space="preserve">Kaleidoscope </w:t>
      </w:r>
      <w:r w:rsidRPr="00AC2E47">
        <w:rPr>
          <w:rFonts w:ascii="Times New Roman" w:eastAsia="Times New Roman" w:hAnsi="Times New Roman" w:cs="Times New Roman"/>
          <w:i/>
          <w:iCs/>
          <w:sz w:val="20"/>
          <w:szCs w:val="20"/>
        </w:rPr>
        <w:t xml:space="preserve"> (AA11)</w:t>
      </w:r>
    </w:p>
    <w:p w:rsidR="00AF56DD" w:rsidRPr="00AC2E47" w:rsidRDefault="00AF56DD" w:rsidP="00AF56DD">
      <w:pPr>
        <w:widowControl w:val="0"/>
        <w:numPr>
          <w:ilvl w:val="0"/>
          <w:numId w:val="1"/>
        </w:numPr>
        <w:spacing w:after="0" w:line="240" w:lineRule="auto"/>
        <w:rPr>
          <w:rFonts w:ascii="Times New Roman" w:eastAsia="Times New Roman" w:hAnsi="Times New Roman" w:cs="Times New Roman"/>
          <w:sz w:val="20"/>
          <w:szCs w:val="20"/>
        </w:rPr>
      </w:pPr>
      <w:r w:rsidRPr="00AC2E47">
        <w:rPr>
          <w:rFonts w:ascii="Times New Roman" w:eastAsia="Times New Roman" w:hAnsi="Times New Roman" w:cs="Times New Roman"/>
          <w:sz w:val="20"/>
          <w:szCs w:val="20"/>
        </w:rPr>
        <w:t xml:space="preserve">Voyager Expanded Learning Program  </w:t>
      </w:r>
      <w:r w:rsidRPr="00AC2E47">
        <w:rPr>
          <w:rFonts w:ascii="Times New Roman" w:eastAsia="Times New Roman" w:hAnsi="Times New Roman" w:cs="Times New Roman"/>
          <w:i/>
          <w:iCs/>
          <w:sz w:val="20"/>
          <w:szCs w:val="20"/>
        </w:rPr>
        <w:t>(AA12)</w:t>
      </w:r>
    </w:p>
    <w:p w:rsidR="00AF56DD" w:rsidRPr="00AC2E47" w:rsidRDefault="00AF56DD" w:rsidP="00AF56DD">
      <w:pPr>
        <w:widowControl w:val="0"/>
        <w:numPr>
          <w:ilvl w:val="0"/>
          <w:numId w:val="1"/>
        </w:numPr>
        <w:spacing w:after="0" w:line="240" w:lineRule="auto"/>
        <w:rPr>
          <w:rFonts w:ascii="Times New Roman" w:eastAsia="Times New Roman" w:hAnsi="Times New Roman" w:cs="Times New Roman"/>
          <w:sz w:val="20"/>
          <w:szCs w:val="20"/>
        </w:rPr>
      </w:pPr>
      <w:r w:rsidRPr="00AC2E47">
        <w:rPr>
          <w:rFonts w:ascii="Times New Roman" w:eastAsia="Times New Roman" w:hAnsi="Times New Roman" w:cs="Times New Roman"/>
          <w:sz w:val="20"/>
          <w:szCs w:val="20"/>
        </w:rPr>
        <w:t xml:space="preserve">After school Science Plus </w:t>
      </w:r>
      <w:r w:rsidRPr="00AC2E47">
        <w:rPr>
          <w:rFonts w:ascii="Times New Roman" w:eastAsia="Times New Roman" w:hAnsi="Times New Roman" w:cs="Times New Roman"/>
          <w:i/>
          <w:iCs/>
          <w:sz w:val="20"/>
          <w:szCs w:val="20"/>
        </w:rPr>
        <w:t xml:space="preserve"> (AA13)</w:t>
      </w:r>
    </w:p>
    <w:p w:rsidR="00AF56DD" w:rsidRPr="00AC2E47" w:rsidRDefault="00AF56DD" w:rsidP="00AF56DD">
      <w:pPr>
        <w:widowControl w:val="0"/>
        <w:numPr>
          <w:ilvl w:val="0"/>
          <w:numId w:val="1"/>
        </w:numPr>
        <w:spacing w:after="0" w:line="240" w:lineRule="auto"/>
        <w:rPr>
          <w:rFonts w:ascii="Times New Roman" w:eastAsia="Times New Roman" w:hAnsi="Times New Roman" w:cs="Times New Roman"/>
          <w:i/>
          <w:iCs/>
          <w:sz w:val="20"/>
          <w:szCs w:val="18"/>
        </w:rPr>
        <w:sectPr w:rsidR="00AF56DD" w:rsidRPr="00AC2E47" w:rsidSect="00AC2E47">
          <w:type w:val="continuous"/>
          <w:pgSz w:w="12240" w:h="15840"/>
          <w:pgMar w:top="576" w:right="720" w:bottom="432" w:left="720" w:header="720" w:footer="720" w:gutter="0"/>
          <w:cols w:num="2" w:space="180"/>
          <w:docGrid w:linePitch="212"/>
        </w:sectPr>
      </w:pPr>
      <w:r w:rsidRPr="00AC2E47">
        <w:rPr>
          <w:rFonts w:ascii="Times New Roman" w:eastAsia="Times New Roman" w:hAnsi="Times New Roman" w:cs="Times New Roman"/>
          <w:sz w:val="20"/>
          <w:szCs w:val="20"/>
        </w:rPr>
        <w:t>Effective Math Tutoring Strategies</w:t>
      </w:r>
      <w:r w:rsidRPr="00AC2E47">
        <w:rPr>
          <w:rFonts w:ascii="Times New Roman" w:eastAsia="Times New Roman" w:hAnsi="Times New Roman" w:cs="Times New Roman"/>
          <w:i/>
          <w:iCs/>
          <w:sz w:val="20"/>
          <w:szCs w:val="20"/>
        </w:rPr>
        <w:t xml:space="preserve"> </w:t>
      </w:r>
      <w:r w:rsidRPr="00AC2E47">
        <w:rPr>
          <w:rFonts w:ascii="Times New Roman" w:eastAsia="Times New Roman" w:hAnsi="Times New Roman" w:cs="Times New Roman"/>
          <w:i/>
          <w:iCs/>
          <w:sz w:val="20"/>
          <w:szCs w:val="18"/>
        </w:rPr>
        <w:t>(AA14)</w:t>
      </w:r>
    </w:p>
    <w:p w:rsidR="00AF56DD" w:rsidRPr="00AC2E47" w:rsidRDefault="00AF56DD" w:rsidP="00AF56DD">
      <w:pPr>
        <w:spacing w:after="0" w:line="240" w:lineRule="auto"/>
        <w:rPr>
          <w:rFonts w:ascii="Times New Roman" w:eastAsia="Times New Roman" w:hAnsi="Times New Roman" w:cs="Times New Roman"/>
          <w:i/>
          <w:iCs/>
          <w:sz w:val="20"/>
          <w:szCs w:val="18"/>
        </w:rPr>
      </w:pPr>
    </w:p>
    <w:p w:rsidR="00AF56DD" w:rsidRPr="00AC2E47" w:rsidRDefault="00AF56DD" w:rsidP="00AF56DD">
      <w:pPr>
        <w:keepNext/>
        <w:spacing w:after="0" w:line="240" w:lineRule="auto"/>
        <w:ind w:left="720"/>
        <w:outlineLvl w:val="0"/>
        <w:rPr>
          <w:rFonts w:ascii="Times New Roman" w:eastAsia="Times New Roman" w:hAnsi="Times New Roman" w:cs="Times New Roman"/>
          <w:b/>
          <w:bCs/>
          <w:i/>
          <w:iCs/>
          <w:sz w:val="24"/>
          <w:szCs w:val="20"/>
          <w:u w:val="single"/>
        </w:rPr>
        <w:sectPr w:rsidR="00AF56DD" w:rsidRPr="00AC2E47" w:rsidSect="00AC2E47">
          <w:type w:val="continuous"/>
          <w:pgSz w:w="12240" w:h="15840"/>
          <w:pgMar w:top="576" w:right="720" w:bottom="432" w:left="720" w:header="720" w:footer="720" w:gutter="0"/>
          <w:cols w:num="2" w:space="180"/>
          <w:docGrid w:linePitch="212"/>
        </w:sectPr>
      </w:pPr>
    </w:p>
    <w:p w:rsidR="00AF56DD" w:rsidRPr="00AC2E47" w:rsidRDefault="00AF56DD" w:rsidP="00AF56DD">
      <w:pPr>
        <w:keepNext/>
        <w:spacing w:after="0" w:line="240" w:lineRule="auto"/>
        <w:ind w:left="720"/>
        <w:outlineLvl w:val="0"/>
        <w:rPr>
          <w:rFonts w:ascii="Times New Roman" w:eastAsia="Times New Roman" w:hAnsi="Times New Roman" w:cs="Times New Roman"/>
          <w:b/>
          <w:bCs/>
          <w:i/>
          <w:iCs/>
          <w:sz w:val="24"/>
          <w:szCs w:val="20"/>
          <w:u w:val="single"/>
        </w:rPr>
      </w:pPr>
      <w:r w:rsidRPr="00AC2E47">
        <w:rPr>
          <w:rFonts w:ascii="Times New Roman" w:eastAsia="Times New Roman" w:hAnsi="Times New Roman" w:cs="Times New Roman"/>
          <w:b/>
          <w:bCs/>
          <w:i/>
          <w:iCs/>
          <w:sz w:val="24"/>
          <w:szCs w:val="20"/>
          <w:u w:val="single"/>
        </w:rPr>
        <w:t>Life Skills</w:t>
      </w:r>
    </w:p>
    <w:p w:rsidR="00AF56DD" w:rsidRPr="00AC2E47" w:rsidRDefault="00AF56DD" w:rsidP="00AF56DD">
      <w:pPr>
        <w:widowControl w:val="0"/>
        <w:numPr>
          <w:ilvl w:val="0"/>
          <w:numId w:val="6"/>
        </w:numPr>
        <w:tabs>
          <w:tab w:val="num" w:pos="1440"/>
        </w:tabs>
        <w:autoSpaceDE w:val="0"/>
        <w:autoSpaceDN w:val="0"/>
        <w:adjustRightInd w:val="0"/>
        <w:spacing w:after="0" w:line="240" w:lineRule="auto"/>
        <w:ind w:left="1440"/>
        <w:rPr>
          <w:rFonts w:ascii="Times New Roman" w:eastAsia="Times New Roman" w:hAnsi="Times New Roman" w:cs="Times New Roman"/>
          <w:color w:val="000000"/>
          <w:sz w:val="20"/>
          <w:szCs w:val="20"/>
        </w:rPr>
        <w:sectPr w:rsidR="00AF56DD" w:rsidRPr="00AC2E47" w:rsidSect="00AC2E47">
          <w:type w:val="continuous"/>
          <w:pgSz w:w="12240" w:h="15840"/>
          <w:pgMar w:top="576" w:right="720" w:bottom="432" w:left="720" w:header="720" w:footer="720" w:gutter="0"/>
          <w:cols w:space="180"/>
          <w:docGrid w:linePitch="212"/>
        </w:sectPr>
      </w:pPr>
    </w:p>
    <w:p w:rsidR="00AF56DD" w:rsidRPr="00AC2E47" w:rsidRDefault="00AF56DD" w:rsidP="00AF56DD">
      <w:pPr>
        <w:widowControl w:val="0"/>
        <w:numPr>
          <w:ilvl w:val="0"/>
          <w:numId w:val="6"/>
        </w:numPr>
        <w:tabs>
          <w:tab w:val="num" w:pos="1440"/>
        </w:tabs>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Life Skills Training Program (</w:t>
      </w:r>
      <w:proofErr w:type="spellStart"/>
      <w:r w:rsidRPr="00AC2E47">
        <w:rPr>
          <w:rFonts w:ascii="Times New Roman" w:eastAsia="Times New Roman" w:hAnsi="Times New Roman" w:cs="Times New Roman"/>
          <w:color w:val="000000"/>
          <w:sz w:val="20"/>
          <w:szCs w:val="20"/>
        </w:rPr>
        <w:t>Botvin</w:t>
      </w:r>
      <w:proofErr w:type="spellEnd"/>
      <w:r w:rsidRPr="00AC2E47">
        <w:rPr>
          <w:rFonts w:ascii="Times New Roman" w:eastAsia="Times New Roman" w:hAnsi="Times New Roman" w:cs="Times New Roman"/>
          <w:color w:val="000000"/>
          <w:sz w:val="20"/>
          <w:szCs w:val="20"/>
        </w:rPr>
        <w:t xml:space="preserve">)  </w:t>
      </w:r>
      <w:r w:rsidRPr="00AC2E47">
        <w:rPr>
          <w:rFonts w:ascii="Times New Roman" w:eastAsia="Times New Roman" w:hAnsi="Times New Roman" w:cs="Times New Roman"/>
          <w:i/>
          <w:iCs/>
          <w:color w:val="000000"/>
          <w:sz w:val="20"/>
          <w:szCs w:val="20"/>
        </w:rPr>
        <w:t>(LS101)</w:t>
      </w:r>
    </w:p>
    <w:p w:rsidR="00AF56DD" w:rsidRPr="00AC2E47" w:rsidRDefault="00AF56DD" w:rsidP="00AF56DD">
      <w:pPr>
        <w:widowControl w:val="0"/>
        <w:numPr>
          <w:ilvl w:val="0"/>
          <w:numId w:val="6"/>
        </w:num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 xml:space="preserve">Project Northland  </w:t>
      </w:r>
      <w:r w:rsidRPr="00AC2E47">
        <w:rPr>
          <w:rFonts w:ascii="Times New Roman" w:eastAsia="Times New Roman" w:hAnsi="Times New Roman" w:cs="Times New Roman"/>
          <w:i/>
          <w:iCs/>
          <w:color w:val="000000"/>
          <w:sz w:val="20"/>
          <w:szCs w:val="20"/>
        </w:rPr>
        <w:t>(LS102)</w:t>
      </w:r>
    </w:p>
    <w:p w:rsidR="00AF56DD" w:rsidRPr="00AC2E47" w:rsidRDefault="00AF56DD" w:rsidP="00AF56DD">
      <w:pPr>
        <w:widowControl w:val="0"/>
        <w:numPr>
          <w:ilvl w:val="0"/>
          <w:numId w:val="6"/>
        </w:num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 xml:space="preserve">I CAN Problem Solve  </w:t>
      </w:r>
      <w:r w:rsidRPr="00AC2E47">
        <w:rPr>
          <w:rFonts w:ascii="Times New Roman" w:eastAsia="Times New Roman" w:hAnsi="Times New Roman" w:cs="Times New Roman"/>
          <w:i/>
          <w:iCs/>
          <w:color w:val="000000"/>
          <w:sz w:val="20"/>
          <w:szCs w:val="20"/>
        </w:rPr>
        <w:t>(LS103)</w:t>
      </w:r>
    </w:p>
    <w:p w:rsidR="00AF56DD" w:rsidRPr="00AC2E47" w:rsidRDefault="00AF56DD" w:rsidP="00AF56DD">
      <w:pPr>
        <w:widowControl w:val="0"/>
        <w:numPr>
          <w:ilvl w:val="0"/>
          <w:numId w:val="6"/>
        </w:num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 xml:space="preserve">Preparing for the Drug Free years  </w:t>
      </w:r>
      <w:r w:rsidRPr="00AC2E47">
        <w:rPr>
          <w:rFonts w:ascii="Times New Roman" w:eastAsia="Times New Roman" w:hAnsi="Times New Roman" w:cs="Times New Roman"/>
          <w:i/>
          <w:iCs/>
          <w:color w:val="000000"/>
          <w:sz w:val="20"/>
          <w:szCs w:val="20"/>
        </w:rPr>
        <w:t>(LS104)</w:t>
      </w:r>
    </w:p>
    <w:p w:rsidR="00AF56DD" w:rsidRPr="00AC2E47" w:rsidRDefault="00AF56DD" w:rsidP="00AF56DD">
      <w:pPr>
        <w:widowControl w:val="0"/>
        <w:numPr>
          <w:ilvl w:val="0"/>
          <w:numId w:val="6"/>
        </w:num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 xml:space="preserve">Project Alert </w:t>
      </w:r>
      <w:r w:rsidRPr="00AC2E47">
        <w:rPr>
          <w:rFonts w:ascii="Times New Roman" w:eastAsia="Times New Roman" w:hAnsi="Times New Roman" w:cs="Times New Roman"/>
          <w:i/>
          <w:iCs/>
          <w:color w:val="000000"/>
          <w:sz w:val="20"/>
          <w:szCs w:val="20"/>
        </w:rPr>
        <w:t xml:space="preserve"> (LS105)</w:t>
      </w:r>
    </w:p>
    <w:p w:rsidR="00AF56DD" w:rsidRPr="00AC2E47" w:rsidRDefault="00AF56DD" w:rsidP="00AF56DD">
      <w:pPr>
        <w:widowControl w:val="0"/>
        <w:numPr>
          <w:ilvl w:val="0"/>
          <w:numId w:val="6"/>
        </w:num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 xml:space="preserve">Postponing Sexual Involvement (PSI)  </w:t>
      </w:r>
      <w:r w:rsidRPr="00AC2E47">
        <w:rPr>
          <w:rFonts w:ascii="Times New Roman" w:eastAsia="Times New Roman" w:hAnsi="Times New Roman" w:cs="Times New Roman"/>
          <w:i/>
          <w:iCs/>
          <w:color w:val="000000"/>
          <w:sz w:val="20"/>
          <w:szCs w:val="20"/>
        </w:rPr>
        <w:t>(LS201)</w:t>
      </w:r>
    </w:p>
    <w:p w:rsidR="00AF56DD" w:rsidRPr="00AC2E47" w:rsidRDefault="00AF56DD" w:rsidP="00AF56DD">
      <w:pPr>
        <w:widowControl w:val="0"/>
        <w:numPr>
          <w:ilvl w:val="0"/>
          <w:numId w:val="6"/>
        </w:num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 xml:space="preserve">Reducing the Risk  </w:t>
      </w:r>
      <w:r w:rsidRPr="00AC2E47">
        <w:rPr>
          <w:rFonts w:ascii="Times New Roman" w:eastAsia="Times New Roman" w:hAnsi="Times New Roman" w:cs="Times New Roman"/>
          <w:i/>
          <w:iCs/>
          <w:color w:val="000000"/>
          <w:sz w:val="20"/>
          <w:szCs w:val="20"/>
        </w:rPr>
        <w:t>(LS202)</w:t>
      </w:r>
    </w:p>
    <w:p w:rsidR="00AF56DD" w:rsidRPr="00AC2E47" w:rsidRDefault="00AF56DD" w:rsidP="00AF56DD">
      <w:pPr>
        <w:widowControl w:val="0"/>
        <w:numPr>
          <w:ilvl w:val="0"/>
          <w:numId w:val="6"/>
        </w:num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 xml:space="preserve">Behavioral Skill Training (HIV)  </w:t>
      </w:r>
      <w:r w:rsidRPr="00AC2E47">
        <w:rPr>
          <w:rFonts w:ascii="Times New Roman" w:eastAsia="Times New Roman" w:hAnsi="Times New Roman" w:cs="Times New Roman"/>
          <w:i/>
          <w:iCs/>
          <w:color w:val="000000"/>
          <w:sz w:val="20"/>
          <w:szCs w:val="20"/>
        </w:rPr>
        <w:t>(LS203)</w:t>
      </w:r>
    </w:p>
    <w:p w:rsidR="00AF56DD" w:rsidRPr="00AC2E47" w:rsidRDefault="00AF56DD" w:rsidP="00AF56DD">
      <w:pPr>
        <w:widowControl w:val="0"/>
        <w:numPr>
          <w:ilvl w:val="0"/>
          <w:numId w:val="6"/>
        </w:num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 xml:space="preserve">Sex Can Wait  </w:t>
      </w:r>
      <w:r w:rsidRPr="00AC2E47">
        <w:rPr>
          <w:rFonts w:ascii="Times New Roman" w:eastAsia="Times New Roman" w:hAnsi="Times New Roman" w:cs="Times New Roman"/>
          <w:i/>
          <w:iCs/>
          <w:color w:val="000000"/>
          <w:sz w:val="20"/>
          <w:szCs w:val="20"/>
        </w:rPr>
        <w:t>(LS204)</w:t>
      </w:r>
    </w:p>
    <w:p w:rsidR="00AF56DD" w:rsidRPr="00AC2E47" w:rsidRDefault="00AF56DD" w:rsidP="00AF56DD">
      <w:pPr>
        <w:widowControl w:val="0"/>
        <w:numPr>
          <w:ilvl w:val="0"/>
          <w:numId w:val="6"/>
        </w:numPr>
        <w:autoSpaceDE w:val="0"/>
        <w:autoSpaceDN w:val="0"/>
        <w:adjustRightInd w:val="0"/>
        <w:spacing w:after="0" w:line="240" w:lineRule="auto"/>
        <w:ind w:left="1440"/>
        <w:rPr>
          <w:rFonts w:ascii="Times New Roman" w:eastAsia="Times New Roman" w:hAnsi="Times New Roman" w:cs="Times New Roman"/>
          <w:i/>
          <w:iCs/>
          <w:color w:val="000000"/>
          <w:sz w:val="20"/>
          <w:szCs w:val="20"/>
        </w:rPr>
      </w:pPr>
      <w:r w:rsidRPr="00AC2E47">
        <w:rPr>
          <w:rFonts w:ascii="Times New Roman" w:eastAsia="Times New Roman" w:hAnsi="Times New Roman" w:cs="Times New Roman"/>
          <w:color w:val="000000"/>
          <w:sz w:val="20"/>
          <w:szCs w:val="20"/>
        </w:rPr>
        <w:t xml:space="preserve">Smart Girls  </w:t>
      </w:r>
      <w:r w:rsidRPr="00AC2E47">
        <w:rPr>
          <w:rFonts w:ascii="Times New Roman" w:eastAsia="Times New Roman" w:hAnsi="Times New Roman" w:cs="Times New Roman"/>
          <w:i/>
          <w:iCs/>
          <w:color w:val="000000"/>
          <w:sz w:val="20"/>
          <w:szCs w:val="20"/>
        </w:rPr>
        <w:t>(LS205)</w:t>
      </w:r>
    </w:p>
    <w:p w:rsidR="00AF56DD" w:rsidRPr="00AC2E47" w:rsidRDefault="00AF56DD" w:rsidP="00AF56DD">
      <w:pPr>
        <w:widowControl w:val="0"/>
        <w:numPr>
          <w:ilvl w:val="0"/>
          <w:numId w:val="6"/>
        </w:num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 xml:space="preserve">Teen Talks  </w:t>
      </w:r>
      <w:r w:rsidRPr="00AC2E47">
        <w:rPr>
          <w:rFonts w:ascii="Times New Roman" w:eastAsia="Times New Roman" w:hAnsi="Times New Roman" w:cs="Times New Roman"/>
          <w:i/>
          <w:iCs/>
          <w:color w:val="000000"/>
          <w:sz w:val="20"/>
          <w:szCs w:val="20"/>
        </w:rPr>
        <w:t>(LS206)</w:t>
      </w:r>
    </w:p>
    <w:p w:rsidR="00AF56DD" w:rsidRPr="00AC2E47" w:rsidRDefault="00AF56DD" w:rsidP="00AF56DD">
      <w:pPr>
        <w:widowControl w:val="0"/>
        <w:numPr>
          <w:ilvl w:val="0"/>
          <w:numId w:val="6"/>
        </w:num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 xml:space="preserve">Good Behavior Game </w:t>
      </w:r>
      <w:r w:rsidRPr="00AC2E47">
        <w:rPr>
          <w:rFonts w:ascii="Times New Roman" w:eastAsia="Times New Roman" w:hAnsi="Times New Roman" w:cs="Times New Roman"/>
          <w:i/>
          <w:iCs/>
          <w:color w:val="000000"/>
          <w:sz w:val="20"/>
          <w:szCs w:val="20"/>
        </w:rPr>
        <w:t xml:space="preserve"> (LS301)</w:t>
      </w:r>
    </w:p>
    <w:p w:rsidR="00AF56DD" w:rsidRPr="00AC2E47" w:rsidRDefault="00AF56DD" w:rsidP="00AF56DD">
      <w:pPr>
        <w:widowControl w:val="0"/>
        <w:numPr>
          <w:ilvl w:val="0"/>
          <w:numId w:val="6"/>
        </w:num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 xml:space="preserve">Pathways: A Boy's Town Training Program  </w:t>
      </w:r>
      <w:r w:rsidRPr="00AC2E47">
        <w:rPr>
          <w:rFonts w:ascii="Times New Roman" w:eastAsia="Times New Roman" w:hAnsi="Times New Roman" w:cs="Times New Roman"/>
          <w:i/>
          <w:iCs/>
          <w:color w:val="000000"/>
          <w:sz w:val="20"/>
          <w:szCs w:val="20"/>
        </w:rPr>
        <w:t>(LS302)</w:t>
      </w:r>
    </w:p>
    <w:p w:rsidR="00AF56DD" w:rsidRPr="00AC2E47" w:rsidRDefault="00AF56DD" w:rsidP="00AF56DD">
      <w:pPr>
        <w:widowControl w:val="0"/>
        <w:numPr>
          <w:ilvl w:val="0"/>
          <w:numId w:val="6"/>
        </w:num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 xml:space="preserve">Youth Peace  </w:t>
      </w:r>
      <w:r w:rsidRPr="00AC2E47">
        <w:rPr>
          <w:rFonts w:ascii="Times New Roman" w:eastAsia="Times New Roman" w:hAnsi="Times New Roman" w:cs="Times New Roman"/>
          <w:i/>
          <w:iCs/>
          <w:color w:val="000000"/>
          <w:sz w:val="20"/>
          <w:szCs w:val="20"/>
        </w:rPr>
        <w:t>(LS303)</w:t>
      </w:r>
    </w:p>
    <w:p w:rsidR="00AF56DD" w:rsidRPr="00AC2E47" w:rsidRDefault="00AF56DD" w:rsidP="00AF56DD">
      <w:pPr>
        <w:widowControl w:val="0"/>
        <w:numPr>
          <w:ilvl w:val="0"/>
          <w:numId w:val="6"/>
        </w:num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 xml:space="preserve">Sister Net </w:t>
      </w:r>
      <w:r w:rsidRPr="00AC2E47">
        <w:rPr>
          <w:rFonts w:ascii="Times New Roman" w:eastAsia="Times New Roman" w:hAnsi="Times New Roman" w:cs="Times New Roman"/>
          <w:i/>
          <w:iCs/>
          <w:color w:val="000000"/>
          <w:sz w:val="20"/>
          <w:szCs w:val="20"/>
        </w:rPr>
        <w:t xml:space="preserve"> (LS304)</w:t>
      </w:r>
    </w:p>
    <w:p w:rsidR="00AF56DD" w:rsidRPr="00AC2E47" w:rsidRDefault="00AF56DD" w:rsidP="00AF56DD">
      <w:pPr>
        <w:widowControl w:val="0"/>
        <w:numPr>
          <w:ilvl w:val="0"/>
          <w:numId w:val="6"/>
        </w:num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 xml:space="preserve">Second Step </w:t>
      </w:r>
      <w:r w:rsidRPr="00AC2E47">
        <w:rPr>
          <w:rFonts w:ascii="Times New Roman" w:eastAsia="Times New Roman" w:hAnsi="Times New Roman" w:cs="Times New Roman"/>
          <w:i/>
          <w:iCs/>
          <w:color w:val="000000"/>
          <w:sz w:val="20"/>
          <w:szCs w:val="20"/>
        </w:rPr>
        <w:t xml:space="preserve"> (LS305)</w:t>
      </w:r>
    </w:p>
    <w:p w:rsidR="00AF56DD" w:rsidRPr="00AC2E47" w:rsidRDefault="00AF56DD" w:rsidP="00AF56DD">
      <w:pPr>
        <w:widowControl w:val="0"/>
        <w:numPr>
          <w:ilvl w:val="0"/>
          <w:numId w:val="6"/>
        </w:numPr>
        <w:autoSpaceDE w:val="0"/>
        <w:autoSpaceDN w:val="0"/>
        <w:adjustRightInd w:val="0"/>
        <w:spacing w:after="0" w:line="240" w:lineRule="auto"/>
        <w:ind w:firstLine="360"/>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 xml:space="preserve">Conflict resolution  </w:t>
      </w:r>
      <w:r w:rsidRPr="00AC2E47">
        <w:rPr>
          <w:rFonts w:ascii="Times New Roman" w:eastAsia="Times New Roman" w:hAnsi="Times New Roman" w:cs="Times New Roman"/>
          <w:i/>
          <w:iCs/>
          <w:color w:val="000000"/>
          <w:sz w:val="20"/>
          <w:szCs w:val="20"/>
        </w:rPr>
        <w:t>(LS401)</w:t>
      </w:r>
    </w:p>
    <w:p w:rsidR="00AF56DD" w:rsidRPr="00AC2E47" w:rsidRDefault="00AF56DD" w:rsidP="00AF56DD">
      <w:pPr>
        <w:widowControl w:val="0"/>
        <w:numPr>
          <w:ilvl w:val="0"/>
          <w:numId w:val="6"/>
        </w:numPr>
        <w:autoSpaceDE w:val="0"/>
        <w:autoSpaceDN w:val="0"/>
        <w:adjustRightInd w:val="0"/>
        <w:spacing w:after="0" w:line="240" w:lineRule="auto"/>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 xml:space="preserve">Self-Worth </w:t>
      </w:r>
      <w:r w:rsidRPr="00AC2E47">
        <w:rPr>
          <w:rFonts w:ascii="Times New Roman" w:eastAsia="Times New Roman" w:hAnsi="Times New Roman" w:cs="Times New Roman"/>
          <w:i/>
          <w:iCs/>
          <w:color w:val="000000"/>
          <w:sz w:val="20"/>
          <w:szCs w:val="20"/>
        </w:rPr>
        <w:t xml:space="preserve"> (LS402)</w:t>
      </w:r>
    </w:p>
    <w:p w:rsidR="00AF56DD" w:rsidRPr="00AC2E47" w:rsidRDefault="00AF56DD" w:rsidP="00AF56DD">
      <w:pPr>
        <w:widowControl w:val="0"/>
        <w:numPr>
          <w:ilvl w:val="0"/>
          <w:numId w:val="6"/>
        </w:numPr>
        <w:autoSpaceDE w:val="0"/>
        <w:autoSpaceDN w:val="0"/>
        <w:adjustRightInd w:val="0"/>
        <w:spacing w:after="0" w:line="240" w:lineRule="auto"/>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 xml:space="preserve">Peer Relationships  </w:t>
      </w:r>
      <w:r w:rsidRPr="00AC2E47">
        <w:rPr>
          <w:rFonts w:ascii="Times New Roman" w:eastAsia="Times New Roman" w:hAnsi="Times New Roman" w:cs="Times New Roman"/>
          <w:i/>
          <w:iCs/>
          <w:color w:val="000000"/>
          <w:sz w:val="20"/>
          <w:szCs w:val="20"/>
        </w:rPr>
        <w:t>(LS403)</w:t>
      </w:r>
    </w:p>
    <w:p w:rsidR="00AF56DD" w:rsidRPr="00AC2E47" w:rsidRDefault="00AF56DD" w:rsidP="00AF56DD">
      <w:pPr>
        <w:widowControl w:val="0"/>
        <w:numPr>
          <w:ilvl w:val="0"/>
          <w:numId w:val="6"/>
        </w:numPr>
        <w:autoSpaceDE w:val="0"/>
        <w:autoSpaceDN w:val="0"/>
        <w:adjustRightInd w:val="0"/>
        <w:spacing w:after="0" w:line="240" w:lineRule="auto"/>
        <w:rPr>
          <w:rFonts w:ascii="Times New Roman" w:eastAsia="Times New Roman" w:hAnsi="Times New Roman" w:cs="Times New Roman"/>
          <w:color w:val="000000"/>
          <w:sz w:val="20"/>
          <w:szCs w:val="20"/>
          <w:lang w:val="fr-FR"/>
        </w:rPr>
      </w:pPr>
      <w:r w:rsidRPr="00AC2E47">
        <w:rPr>
          <w:rFonts w:ascii="Times New Roman" w:eastAsia="Times New Roman" w:hAnsi="Times New Roman" w:cs="Times New Roman"/>
          <w:color w:val="000000"/>
          <w:sz w:val="20"/>
          <w:szCs w:val="20"/>
          <w:lang w:val="fr-FR"/>
        </w:rPr>
        <w:t xml:space="preserve">Communications </w:t>
      </w:r>
      <w:proofErr w:type="spellStart"/>
      <w:r w:rsidRPr="00AC2E47">
        <w:rPr>
          <w:rFonts w:ascii="Times New Roman" w:eastAsia="Times New Roman" w:hAnsi="Times New Roman" w:cs="Times New Roman"/>
          <w:color w:val="000000"/>
          <w:sz w:val="20"/>
          <w:szCs w:val="20"/>
          <w:lang w:val="fr-FR"/>
        </w:rPr>
        <w:t>Skills</w:t>
      </w:r>
      <w:proofErr w:type="spellEnd"/>
      <w:r w:rsidRPr="00AC2E47">
        <w:rPr>
          <w:rFonts w:ascii="Times New Roman" w:eastAsia="Times New Roman" w:hAnsi="Times New Roman" w:cs="Times New Roman"/>
          <w:color w:val="000000"/>
          <w:sz w:val="20"/>
          <w:szCs w:val="20"/>
          <w:lang w:val="fr-FR"/>
        </w:rPr>
        <w:t xml:space="preserve">  </w:t>
      </w:r>
      <w:r w:rsidRPr="00AC2E47">
        <w:rPr>
          <w:rFonts w:ascii="Times New Roman" w:eastAsia="Times New Roman" w:hAnsi="Times New Roman" w:cs="Times New Roman"/>
          <w:i/>
          <w:iCs/>
          <w:color w:val="000000"/>
          <w:sz w:val="20"/>
          <w:szCs w:val="20"/>
          <w:lang w:val="fr-FR"/>
        </w:rPr>
        <w:t>(LS404)</w:t>
      </w:r>
    </w:p>
    <w:p w:rsidR="00AF56DD" w:rsidRPr="00AC2E47" w:rsidRDefault="00AF56DD" w:rsidP="00AF56DD">
      <w:pPr>
        <w:widowControl w:val="0"/>
        <w:numPr>
          <w:ilvl w:val="0"/>
          <w:numId w:val="6"/>
        </w:numPr>
        <w:autoSpaceDE w:val="0"/>
        <w:autoSpaceDN w:val="0"/>
        <w:adjustRightInd w:val="0"/>
        <w:spacing w:after="0" w:line="240" w:lineRule="auto"/>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 xml:space="preserve">Youth Helping Youth Succeed  </w:t>
      </w:r>
      <w:r w:rsidRPr="00AC2E47">
        <w:rPr>
          <w:rFonts w:ascii="Times New Roman" w:eastAsia="Times New Roman" w:hAnsi="Times New Roman" w:cs="Times New Roman"/>
          <w:i/>
          <w:iCs/>
          <w:color w:val="000000"/>
          <w:sz w:val="20"/>
          <w:szCs w:val="20"/>
        </w:rPr>
        <w:t>(LS501)</w:t>
      </w:r>
    </w:p>
    <w:p w:rsidR="00AF56DD" w:rsidRPr="00AC2E47" w:rsidRDefault="00AF56DD" w:rsidP="00AF56DD">
      <w:pPr>
        <w:widowControl w:val="0"/>
        <w:numPr>
          <w:ilvl w:val="0"/>
          <w:numId w:val="6"/>
        </w:numPr>
        <w:autoSpaceDE w:val="0"/>
        <w:autoSpaceDN w:val="0"/>
        <w:adjustRightInd w:val="0"/>
        <w:spacing w:after="0" w:line="240" w:lineRule="auto"/>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 xml:space="preserve">A Peer Mentor Curriculum for Drug and Violence Prevention  </w:t>
      </w:r>
      <w:r w:rsidRPr="00AC2E47">
        <w:rPr>
          <w:rFonts w:ascii="Times New Roman" w:eastAsia="Times New Roman" w:hAnsi="Times New Roman" w:cs="Times New Roman"/>
          <w:i/>
          <w:iCs/>
          <w:color w:val="000000"/>
          <w:sz w:val="20"/>
          <w:szCs w:val="20"/>
        </w:rPr>
        <w:t>(LS502)</w:t>
      </w:r>
    </w:p>
    <w:p w:rsidR="00AF56DD" w:rsidRPr="00AC2E47" w:rsidRDefault="00AF56DD" w:rsidP="00AF56DD">
      <w:pPr>
        <w:widowControl w:val="0"/>
        <w:numPr>
          <w:ilvl w:val="0"/>
          <w:numId w:val="2"/>
        </w:numPr>
        <w:spacing w:after="0" w:line="240" w:lineRule="auto"/>
        <w:rPr>
          <w:rFonts w:ascii="Times New Roman" w:eastAsia="Times New Roman" w:hAnsi="Times New Roman" w:cs="Times New Roman"/>
          <w:sz w:val="20"/>
          <w:szCs w:val="20"/>
        </w:rPr>
      </w:pPr>
      <w:r w:rsidRPr="00AC2E47">
        <w:rPr>
          <w:rFonts w:ascii="Times New Roman" w:eastAsia="Times New Roman" w:hAnsi="Times New Roman" w:cs="Times New Roman"/>
          <w:sz w:val="20"/>
          <w:szCs w:val="20"/>
        </w:rPr>
        <w:t xml:space="preserve">Project Star/Midwestern Prevention Project  </w:t>
      </w:r>
      <w:r w:rsidRPr="00AC2E47">
        <w:rPr>
          <w:rFonts w:ascii="Times New Roman" w:eastAsia="Times New Roman" w:hAnsi="Times New Roman" w:cs="Times New Roman"/>
          <w:i/>
          <w:iCs/>
          <w:sz w:val="20"/>
          <w:szCs w:val="20"/>
        </w:rPr>
        <w:t>(LS106)</w:t>
      </w:r>
    </w:p>
    <w:p w:rsidR="00AF56DD" w:rsidRPr="00AC2E47" w:rsidRDefault="00AF56DD" w:rsidP="00AF56DD">
      <w:pPr>
        <w:widowControl w:val="0"/>
        <w:numPr>
          <w:ilvl w:val="0"/>
          <w:numId w:val="2"/>
        </w:numPr>
        <w:spacing w:after="0" w:line="240" w:lineRule="auto"/>
        <w:rPr>
          <w:rFonts w:ascii="Times New Roman" w:eastAsia="Times New Roman" w:hAnsi="Times New Roman" w:cs="Times New Roman"/>
          <w:sz w:val="20"/>
          <w:szCs w:val="20"/>
        </w:rPr>
      </w:pPr>
      <w:r w:rsidRPr="00AC2E47">
        <w:rPr>
          <w:rFonts w:ascii="Times New Roman" w:eastAsia="Times New Roman" w:hAnsi="Times New Roman" w:cs="Times New Roman"/>
          <w:sz w:val="20"/>
          <w:szCs w:val="20"/>
        </w:rPr>
        <w:t xml:space="preserve">Play for Peace </w:t>
      </w:r>
      <w:r w:rsidRPr="00AC2E47">
        <w:rPr>
          <w:rFonts w:ascii="Times New Roman" w:eastAsia="Times New Roman" w:hAnsi="Times New Roman" w:cs="Times New Roman"/>
          <w:i/>
          <w:iCs/>
          <w:sz w:val="20"/>
          <w:szCs w:val="20"/>
        </w:rPr>
        <w:t xml:space="preserve"> (LS405)</w:t>
      </w:r>
    </w:p>
    <w:p w:rsidR="00AF56DD" w:rsidRPr="00AC2E47" w:rsidRDefault="00AF56DD" w:rsidP="00AF56DD">
      <w:pPr>
        <w:widowControl w:val="0"/>
        <w:numPr>
          <w:ilvl w:val="0"/>
          <w:numId w:val="2"/>
        </w:numPr>
        <w:spacing w:after="0" w:line="240" w:lineRule="auto"/>
        <w:rPr>
          <w:rFonts w:ascii="Times New Roman" w:eastAsia="Times New Roman" w:hAnsi="Times New Roman" w:cs="Times New Roman"/>
          <w:sz w:val="20"/>
          <w:szCs w:val="20"/>
        </w:rPr>
      </w:pPr>
      <w:r w:rsidRPr="00AC2E47">
        <w:rPr>
          <w:rFonts w:ascii="Times New Roman" w:eastAsia="Times New Roman" w:hAnsi="Times New Roman" w:cs="Times New Roman"/>
          <w:sz w:val="20"/>
          <w:szCs w:val="20"/>
        </w:rPr>
        <w:t xml:space="preserve">Peace Builders  </w:t>
      </w:r>
      <w:r w:rsidRPr="00AC2E47">
        <w:rPr>
          <w:rFonts w:ascii="Times New Roman" w:eastAsia="Times New Roman" w:hAnsi="Times New Roman" w:cs="Times New Roman"/>
          <w:i/>
          <w:iCs/>
          <w:sz w:val="20"/>
          <w:szCs w:val="20"/>
        </w:rPr>
        <w:t>(LS406)</w:t>
      </w:r>
    </w:p>
    <w:p w:rsidR="00AF56DD" w:rsidRPr="00AC2E47" w:rsidRDefault="00AF56DD" w:rsidP="00AF56DD">
      <w:pPr>
        <w:widowControl w:val="0"/>
        <w:numPr>
          <w:ilvl w:val="0"/>
          <w:numId w:val="2"/>
        </w:numPr>
        <w:spacing w:after="0" w:line="240" w:lineRule="auto"/>
        <w:rPr>
          <w:rFonts w:ascii="Times New Roman" w:eastAsia="Times New Roman" w:hAnsi="Times New Roman" w:cs="Times New Roman"/>
          <w:sz w:val="20"/>
          <w:szCs w:val="20"/>
        </w:rPr>
      </w:pPr>
      <w:r w:rsidRPr="00AC2E47">
        <w:rPr>
          <w:rFonts w:ascii="Times New Roman" w:eastAsia="Times New Roman" w:hAnsi="Times New Roman" w:cs="Times New Roman"/>
          <w:sz w:val="20"/>
          <w:szCs w:val="20"/>
        </w:rPr>
        <w:t xml:space="preserve">Project Trust </w:t>
      </w:r>
      <w:r w:rsidRPr="00AC2E47">
        <w:rPr>
          <w:rFonts w:ascii="Times New Roman" w:eastAsia="Times New Roman" w:hAnsi="Times New Roman" w:cs="Times New Roman"/>
          <w:i/>
          <w:iCs/>
          <w:sz w:val="20"/>
          <w:szCs w:val="20"/>
        </w:rPr>
        <w:t xml:space="preserve"> (LS407)</w:t>
      </w:r>
    </w:p>
    <w:p w:rsidR="00AF56DD" w:rsidRPr="00AC2E47" w:rsidRDefault="00AF56DD" w:rsidP="00AF56DD">
      <w:pPr>
        <w:widowControl w:val="0"/>
        <w:numPr>
          <w:ilvl w:val="0"/>
          <w:numId w:val="2"/>
        </w:numPr>
        <w:spacing w:after="0" w:line="240" w:lineRule="auto"/>
        <w:rPr>
          <w:rFonts w:ascii="Times New Roman" w:eastAsia="Times New Roman" w:hAnsi="Times New Roman" w:cs="Times New Roman"/>
          <w:sz w:val="20"/>
          <w:szCs w:val="20"/>
        </w:rPr>
      </w:pPr>
      <w:r w:rsidRPr="00AC2E47">
        <w:rPr>
          <w:rFonts w:ascii="Times New Roman" w:eastAsia="Times New Roman" w:hAnsi="Times New Roman" w:cs="Times New Roman"/>
          <w:sz w:val="20"/>
          <w:szCs w:val="20"/>
        </w:rPr>
        <w:t xml:space="preserve">Be Proud! Be Responsible! </w:t>
      </w:r>
      <w:r w:rsidRPr="00AC2E47">
        <w:rPr>
          <w:rFonts w:ascii="Times New Roman" w:eastAsia="Times New Roman" w:hAnsi="Times New Roman" w:cs="Times New Roman"/>
          <w:i/>
          <w:iCs/>
          <w:sz w:val="20"/>
          <w:szCs w:val="20"/>
        </w:rPr>
        <w:t xml:space="preserve"> (LS207)</w:t>
      </w:r>
    </w:p>
    <w:p w:rsidR="00AF56DD" w:rsidRPr="00AC2E47" w:rsidRDefault="00AF56DD" w:rsidP="00AF56DD">
      <w:pPr>
        <w:widowControl w:val="0"/>
        <w:numPr>
          <w:ilvl w:val="0"/>
          <w:numId w:val="2"/>
        </w:numPr>
        <w:spacing w:after="0" w:line="240" w:lineRule="auto"/>
        <w:rPr>
          <w:rFonts w:ascii="Times New Roman" w:eastAsia="Times New Roman" w:hAnsi="Times New Roman" w:cs="Times New Roman"/>
          <w:sz w:val="20"/>
          <w:szCs w:val="20"/>
        </w:rPr>
      </w:pPr>
      <w:r w:rsidRPr="00AC2E47">
        <w:rPr>
          <w:rFonts w:ascii="Times New Roman" w:eastAsia="Times New Roman" w:hAnsi="Times New Roman" w:cs="Times New Roman"/>
          <w:sz w:val="20"/>
          <w:szCs w:val="20"/>
        </w:rPr>
        <w:t xml:space="preserve">G.R.E.A.T. Gang Resistance Education &amp; Training </w:t>
      </w:r>
      <w:r w:rsidRPr="00AC2E47">
        <w:rPr>
          <w:rFonts w:ascii="Times New Roman" w:eastAsia="Times New Roman" w:hAnsi="Times New Roman" w:cs="Times New Roman"/>
          <w:i/>
          <w:iCs/>
          <w:sz w:val="20"/>
          <w:szCs w:val="20"/>
        </w:rPr>
        <w:t xml:space="preserve"> (LS503)</w:t>
      </w:r>
    </w:p>
    <w:p w:rsidR="00AF56DD" w:rsidRPr="00AC2E47" w:rsidRDefault="00AF56DD" w:rsidP="00AF56DD">
      <w:pPr>
        <w:widowControl w:val="0"/>
        <w:numPr>
          <w:ilvl w:val="0"/>
          <w:numId w:val="2"/>
        </w:numPr>
        <w:spacing w:after="0" w:line="240" w:lineRule="auto"/>
        <w:rPr>
          <w:rFonts w:ascii="Times New Roman" w:eastAsia="Times New Roman" w:hAnsi="Times New Roman" w:cs="Times New Roman"/>
          <w:sz w:val="20"/>
          <w:szCs w:val="20"/>
        </w:rPr>
      </w:pPr>
      <w:r w:rsidRPr="00AC2E47">
        <w:rPr>
          <w:rFonts w:ascii="Times New Roman" w:eastAsia="Times New Roman" w:hAnsi="Times New Roman" w:cs="Times New Roman"/>
          <w:sz w:val="20"/>
          <w:szCs w:val="20"/>
        </w:rPr>
        <w:t xml:space="preserve">Resolving Conflict Creatively Program (RCCP)  </w:t>
      </w:r>
      <w:r w:rsidRPr="00AC2E47">
        <w:rPr>
          <w:rFonts w:ascii="Times New Roman" w:eastAsia="Times New Roman" w:hAnsi="Times New Roman" w:cs="Times New Roman"/>
          <w:i/>
          <w:iCs/>
          <w:sz w:val="20"/>
          <w:szCs w:val="20"/>
        </w:rPr>
        <w:t>(LS408)</w:t>
      </w:r>
    </w:p>
    <w:p w:rsidR="00AF56DD" w:rsidRPr="00AC2E47" w:rsidRDefault="00AF56DD" w:rsidP="00AF56DD">
      <w:pPr>
        <w:widowControl w:val="0"/>
        <w:numPr>
          <w:ilvl w:val="0"/>
          <w:numId w:val="2"/>
        </w:numPr>
        <w:spacing w:after="0" w:line="240" w:lineRule="auto"/>
        <w:rPr>
          <w:rFonts w:ascii="Times New Roman" w:eastAsia="Times New Roman" w:hAnsi="Times New Roman" w:cs="Times New Roman"/>
          <w:sz w:val="20"/>
          <w:szCs w:val="20"/>
        </w:rPr>
      </w:pPr>
      <w:r w:rsidRPr="00AC2E47">
        <w:rPr>
          <w:rFonts w:ascii="Times New Roman" w:eastAsia="Times New Roman" w:hAnsi="Times New Roman" w:cs="Times New Roman"/>
          <w:sz w:val="20"/>
          <w:szCs w:val="20"/>
        </w:rPr>
        <w:t>CASASTART – Striving Together to Achieve Rewarding Tomorrows</w:t>
      </w:r>
      <w:r w:rsidRPr="00AC2E47">
        <w:rPr>
          <w:rFonts w:ascii="Times New Roman" w:eastAsia="Times New Roman" w:hAnsi="Times New Roman" w:cs="Times New Roman"/>
          <w:i/>
          <w:iCs/>
          <w:sz w:val="20"/>
          <w:szCs w:val="20"/>
        </w:rPr>
        <w:t xml:space="preserve">  (LS306)</w:t>
      </w:r>
    </w:p>
    <w:p w:rsidR="00AF56DD" w:rsidRPr="00AC2E47" w:rsidRDefault="00AF56DD" w:rsidP="00AF56DD">
      <w:pPr>
        <w:widowControl w:val="0"/>
        <w:numPr>
          <w:ilvl w:val="0"/>
          <w:numId w:val="2"/>
        </w:numPr>
        <w:spacing w:after="0" w:line="240" w:lineRule="auto"/>
        <w:rPr>
          <w:rFonts w:ascii="Times New Roman" w:eastAsia="Times New Roman" w:hAnsi="Times New Roman" w:cs="Times New Roman"/>
          <w:i/>
          <w:iCs/>
          <w:sz w:val="20"/>
          <w:szCs w:val="20"/>
        </w:rPr>
      </w:pPr>
      <w:r w:rsidRPr="00AC2E47">
        <w:rPr>
          <w:rFonts w:ascii="Times New Roman" w:eastAsia="Times New Roman" w:hAnsi="Times New Roman" w:cs="Times New Roman"/>
          <w:sz w:val="20"/>
          <w:szCs w:val="20"/>
        </w:rPr>
        <w:t xml:space="preserve">Get Real about AIDS  </w:t>
      </w:r>
      <w:r w:rsidRPr="00AC2E47">
        <w:rPr>
          <w:rFonts w:ascii="Times New Roman" w:eastAsia="Times New Roman" w:hAnsi="Times New Roman" w:cs="Times New Roman"/>
          <w:i/>
          <w:iCs/>
          <w:sz w:val="20"/>
          <w:szCs w:val="20"/>
        </w:rPr>
        <w:t>(LS208)</w:t>
      </w:r>
    </w:p>
    <w:p w:rsidR="00AF56DD" w:rsidRPr="00AC2E47" w:rsidRDefault="00AF56DD" w:rsidP="00AF56DD">
      <w:pPr>
        <w:spacing w:after="0" w:line="240" w:lineRule="auto"/>
        <w:rPr>
          <w:rFonts w:ascii="Times New Roman" w:eastAsia="Times New Roman" w:hAnsi="Times New Roman" w:cs="Times New Roman"/>
          <w:i/>
          <w:iCs/>
          <w:sz w:val="20"/>
          <w:szCs w:val="20"/>
        </w:rPr>
        <w:sectPr w:rsidR="00AF56DD" w:rsidRPr="00AC2E47" w:rsidSect="00AC2E47">
          <w:type w:val="continuous"/>
          <w:pgSz w:w="12240" w:h="15840"/>
          <w:pgMar w:top="576" w:right="720" w:bottom="432" w:left="720" w:header="720" w:footer="720" w:gutter="0"/>
          <w:cols w:num="2" w:space="180"/>
          <w:docGrid w:linePitch="212"/>
        </w:sectPr>
      </w:pPr>
    </w:p>
    <w:p w:rsidR="00AF56DD" w:rsidRPr="00AC2E47" w:rsidRDefault="000A68F0" w:rsidP="00AF56DD">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0A68F0">
        <w:rPr>
          <w:rFonts w:ascii="Times New Roman" w:eastAsia="Times New Roman" w:hAnsi="Times New Roman" w:cs="Times New Roman"/>
          <w:noProof/>
          <w:color w:val="000000"/>
          <w:sz w:val="20"/>
          <w:szCs w:val="20"/>
        </w:rPr>
        <mc:AlternateContent>
          <mc:Choice Requires="wps">
            <w:drawing>
              <wp:anchor distT="45720" distB="45720" distL="114300" distR="114300" simplePos="0" relativeHeight="251661824" behindDoc="0" locked="0" layoutInCell="1" allowOverlap="1">
                <wp:simplePos x="0" y="0"/>
                <wp:positionH relativeFrom="column">
                  <wp:posOffset>3028950</wp:posOffset>
                </wp:positionH>
                <wp:positionV relativeFrom="paragraph">
                  <wp:posOffset>69215</wp:posOffset>
                </wp:positionV>
                <wp:extent cx="3638550" cy="25844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584450"/>
                        </a:xfrm>
                        <a:prstGeom prst="rect">
                          <a:avLst/>
                        </a:prstGeom>
                        <a:solidFill>
                          <a:srgbClr val="FFFFFF"/>
                        </a:solidFill>
                        <a:ln w="9525">
                          <a:noFill/>
                          <a:miter lim="800000"/>
                          <a:headEnd/>
                          <a:tailEnd/>
                        </a:ln>
                      </wps:spPr>
                      <wps:txbx>
                        <w:txbxContent>
                          <w:p w:rsidR="000A68F0" w:rsidRPr="000A68F0" w:rsidRDefault="000A68F0" w:rsidP="000A68F0">
                            <w:pPr>
                              <w:keepNext/>
                              <w:spacing w:after="0" w:line="240" w:lineRule="auto"/>
                              <w:outlineLvl w:val="2"/>
                              <w:rPr>
                                <w:rFonts w:ascii="Times New Roman" w:eastAsia="Times New Roman" w:hAnsi="Times New Roman" w:cs="Times New Roman"/>
                                <w:b/>
                                <w:bCs/>
                                <w:i/>
                                <w:iCs/>
                                <w:u w:val="single"/>
                              </w:rPr>
                            </w:pPr>
                            <w:r w:rsidRPr="000A68F0">
                              <w:rPr>
                                <w:rFonts w:ascii="Times New Roman" w:eastAsia="Times New Roman" w:hAnsi="Times New Roman" w:cs="Times New Roman"/>
                                <w:b/>
                                <w:bCs/>
                                <w:i/>
                                <w:iCs/>
                                <w:u w:val="single"/>
                              </w:rPr>
                              <w:t>Mentoring</w:t>
                            </w:r>
                          </w:p>
                          <w:p w:rsidR="000A68F0" w:rsidRPr="000A68F0" w:rsidRDefault="000A68F0" w:rsidP="000A68F0">
                            <w:pPr>
                              <w:widowControl w:val="0"/>
                              <w:numPr>
                                <w:ilvl w:val="0"/>
                                <w:numId w:val="3"/>
                              </w:numPr>
                              <w:autoSpaceDE w:val="0"/>
                              <w:autoSpaceDN w:val="0"/>
                              <w:adjustRightInd w:val="0"/>
                              <w:spacing w:after="0" w:line="240" w:lineRule="auto"/>
                              <w:rPr>
                                <w:rFonts w:ascii="Times New Roman" w:eastAsia="Times New Roman" w:hAnsi="Times New Roman" w:cs="Times New Roman"/>
                                <w:color w:val="000000"/>
                                <w:sz w:val="20"/>
                                <w:szCs w:val="20"/>
                              </w:rPr>
                            </w:pPr>
                            <w:r w:rsidRPr="000A68F0">
                              <w:rPr>
                                <w:rFonts w:ascii="Times New Roman" w:eastAsia="Times New Roman" w:hAnsi="Times New Roman" w:cs="Times New Roman"/>
                                <w:color w:val="000000"/>
                                <w:sz w:val="20"/>
                                <w:szCs w:val="20"/>
                              </w:rPr>
                              <w:t xml:space="preserve">Understanding Mentoring Relationships by Search Institute </w:t>
                            </w:r>
                            <w:r w:rsidRPr="000A68F0">
                              <w:rPr>
                                <w:rFonts w:ascii="Times New Roman" w:eastAsia="Times New Roman" w:hAnsi="Times New Roman" w:cs="Times New Roman"/>
                                <w:i/>
                                <w:iCs/>
                                <w:color w:val="000000"/>
                                <w:sz w:val="20"/>
                                <w:szCs w:val="20"/>
                              </w:rPr>
                              <w:t xml:space="preserve"> (PM001)</w:t>
                            </w:r>
                          </w:p>
                          <w:p w:rsidR="000A68F0" w:rsidRPr="000A68F0" w:rsidRDefault="000A68F0" w:rsidP="000A68F0">
                            <w:pPr>
                              <w:widowControl w:val="0"/>
                              <w:numPr>
                                <w:ilvl w:val="0"/>
                                <w:numId w:val="3"/>
                              </w:numPr>
                              <w:autoSpaceDE w:val="0"/>
                              <w:autoSpaceDN w:val="0"/>
                              <w:adjustRightInd w:val="0"/>
                              <w:spacing w:after="0" w:line="240" w:lineRule="auto"/>
                              <w:rPr>
                                <w:rFonts w:ascii="Times New Roman" w:eastAsia="Times New Roman" w:hAnsi="Times New Roman" w:cs="Times New Roman"/>
                                <w:color w:val="000000"/>
                                <w:sz w:val="20"/>
                                <w:szCs w:val="20"/>
                              </w:rPr>
                            </w:pPr>
                            <w:r w:rsidRPr="000A68F0">
                              <w:rPr>
                                <w:rFonts w:ascii="Times New Roman" w:eastAsia="Times New Roman" w:hAnsi="Times New Roman" w:cs="Times New Roman"/>
                                <w:color w:val="000000"/>
                                <w:sz w:val="20"/>
                                <w:szCs w:val="20"/>
                              </w:rPr>
                              <w:t xml:space="preserve">Across Ages  </w:t>
                            </w:r>
                            <w:r w:rsidRPr="000A68F0">
                              <w:rPr>
                                <w:rFonts w:ascii="Times New Roman" w:eastAsia="Times New Roman" w:hAnsi="Times New Roman" w:cs="Times New Roman"/>
                                <w:i/>
                                <w:iCs/>
                                <w:color w:val="000000"/>
                                <w:sz w:val="20"/>
                                <w:szCs w:val="20"/>
                              </w:rPr>
                              <w:t>(PM002)</w:t>
                            </w:r>
                          </w:p>
                          <w:p w:rsidR="000A68F0" w:rsidRPr="000A68F0" w:rsidRDefault="000A68F0" w:rsidP="000A68F0">
                            <w:pPr>
                              <w:widowControl w:val="0"/>
                              <w:numPr>
                                <w:ilvl w:val="0"/>
                                <w:numId w:val="3"/>
                              </w:numPr>
                              <w:autoSpaceDE w:val="0"/>
                              <w:autoSpaceDN w:val="0"/>
                              <w:adjustRightInd w:val="0"/>
                              <w:spacing w:after="0" w:line="240" w:lineRule="auto"/>
                              <w:rPr>
                                <w:rFonts w:ascii="Times New Roman" w:eastAsia="Times New Roman" w:hAnsi="Times New Roman" w:cs="Times New Roman"/>
                                <w:color w:val="000000"/>
                                <w:sz w:val="20"/>
                                <w:szCs w:val="20"/>
                              </w:rPr>
                            </w:pPr>
                            <w:r w:rsidRPr="000A68F0">
                              <w:rPr>
                                <w:rFonts w:ascii="Times New Roman" w:eastAsia="Times New Roman" w:hAnsi="Times New Roman" w:cs="Times New Roman"/>
                                <w:color w:val="000000"/>
                                <w:sz w:val="20"/>
                                <w:szCs w:val="20"/>
                              </w:rPr>
                              <w:t xml:space="preserve">Mentoring Works! by the National Mentoring Partnerships </w:t>
                            </w:r>
                            <w:r w:rsidRPr="000A68F0">
                              <w:rPr>
                                <w:rFonts w:ascii="Times New Roman" w:eastAsia="Times New Roman" w:hAnsi="Times New Roman" w:cs="Times New Roman"/>
                                <w:i/>
                                <w:iCs/>
                                <w:color w:val="000000"/>
                                <w:sz w:val="20"/>
                                <w:szCs w:val="20"/>
                              </w:rPr>
                              <w:t xml:space="preserve"> (PM003)</w:t>
                            </w:r>
                          </w:p>
                          <w:p w:rsidR="000A68F0" w:rsidRPr="000A68F0" w:rsidRDefault="000A68F0" w:rsidP="000A68F0">
                            <w:pPr>
                              <w:spacing w:after="0" w:line="240" w:lineRule="auto"/>
                              <w:rPr>
                                <w:rFonts w:ascii="Times New Roman" w:eastAsia="Times New Roman" w:hAnsi="Times New Roman" w:cs="Times New Roman"/>
                                <w:b/>
                                <w:bCs/>
                                <w:i/>
                                <w:iCs/>
                                <w:sz w:val="20"/>
                                <w:szCs w:val="20"/>
                                <w:u w:val="single"/>
                              </w:rPr>
                            </w:pPr>
                          </w:p>
                          <w:p w:rsidR="000A68F0" w:rsidRPr="000A68F0" w:rsidRDefault="000A68F0" w:rsidP="000A68F0">
                            <w:pPr>
                              <w:keepNext/>
                              <w:spacing w:after="0" w:line="240" w:lineRule="auto"/>
                              <w:outlineLvl w:val="0"/>
                              <w:rPr>
                                <w:rFonts w:ascii="Times New Roman" w:eastAsia="Times New Roman" w:hAnsi="Times New Roman" w:cs="Times New Roman"/>
                                <w:b/>
                                <w:bCs/>
                                <w:i/>
                                <w:iCs/>
                                <w:u w:val="single"/>
                              </w:rPr>
                            </w:pPr>
                            <w:r w:rsidRPr="000A68F0">
                              <w:rPr>
                                <w:rFonts w:ascii="Times New Roman" w:eastAsia="Times New Roman" w:hAnsi="Times New Roman" w:cs="Times New Roman"/>
                                <w:b/>
                                <w:bCs/>
                                <w:i/>
                                <w:iCs/>
                                <w:u w:val="single"/>
                              </w:rPr>
                              <w:t>Sports &amp; Recreation</w:t>
                            </w:r>
                          </w:p>
                          <w:p w:rsidR="000A68F0" w:rsidRPr="000A68F0" w:rsidRDefault="000A68F0" w:rsidP="000A68F0">
                            <w:pPr>
                              <w:widowControl w:val="0"/>
                              <w:numPr>
                                <w:ilvl w:val="0"/>
                                <w:numId w:val="4"/>
                              </w:numPr>
                              <w:autoSpaceDE w:val="0"/>
                              <w:autoSpaceDN w:val="0"/>
                              <w:adjustRightInd w:val="0"/>
                              <w:spacing w:after="0" w:line="240" w:lineRule="auto"/>
                              <w:rPr>
                                <w:rFonts w:ascii="Times New Roman" w:eastAsia="Times New Roman" w:hAnsi="Times New Roman" w:cs="Times New Roman"/>
                                <w:color w:val="000000"/>
                                <w:sz w:val="20"/>
                                <w:szCs w:val="20"/>
                              </w:rPr>
                            </w:pPr>
                            <w:r w:rsidRPr="000A68F0">
                              <w:rPr>
                                <w:rFonts w:ascii="Times New Roman" w:eastAsia="Times New Roman" w:hAnsi="Times New Roman" w:cs="Times New Roman"/>
                                <w:color w:val="000000"/>
                                <w:sz w:val="20"/>
                                <w:szCs w:val="20"/>
                              </w:rPr>
                              <w:t xml:space="preserve">Project First Choice by the Illinois National Guard  </w:t>
                            </w:r>
                            <w:r w:rsidRPr="000A68F0">
                              <w:rPr>
                                <w:rFonts w:ascii="Times New Roman" w:eastAsia="Times New Roman" w:hAnsi="Times New Roman" w:cs="Times New Roman"/>
                                <w:i/>
                                <w:iCs/>
                                <w:color w:val="000000"/>
                                <w:sz w:val="20"/>
                                <w:szCs w:val="20"/>
                              </w:rPr>
                              <w:t>(SR001)</w:t>
                            </w:r>
                          </w:p>
                          <w:p w:rsidR="000A68F0" w:rsidRPr="000A68F0" w:rsidRDefault="000A68F0" w:rsidP="000A68F0">
                            <w:pPr>
                              <w:widowControl w:val="0"/>
                              <w:numPr>
                                <w:ilvl w:val="0"/>
                                <w:numId w:val="4"/>
                              </w:numPr>
                              <w:autoSpaceDE w:val="0"/>
                              <w:autoSpaceDN w:val="0"/>
                              <w:adjustRightInd w:val="0"/>
                              <w:spacing w:after="0" w:line="240" w:lineRule="auto"/>
                              <w:rPr>
                                <w:rFonts w:ascii="Times New Roman" w:eastAsia="Times New Roman" w:hAnsi="Times New Roman" w:cs="Times New Roman"/>
                                <w:color w:val="000000"/>
                                <w:sz w:val="20"/>
                                <w:szCs w:val="20"/>
                              </w:rPr>
                            </w:pPr>
                            <w:r w:rsidRPr="000A68F0">
                              <w:rPr>
                                <w:rFonts w:ascii="Times New Roman" w:eastAsia="Times New Roman" w:hAnsi="Times New Roman" w:cs="Times New Roman"/>
                                <w:color w:val="000000"/>
                                <w:sz w:val="20"/>
                                <w:szCs w:val="20"/>
                              </w:rPr>
                              <w:t xml:space="preserve">President's Council on Physical Fitness </w:t>
                            </w:r>
                            <w:r w:rsidRPr="000A68F0">
                              <w:rPr>
                                <w:rFonts w:ascii="Times New Roman" w:eastAsia="Times New Roman" w:hAnsi="Times New Roman" w:cs="Times New Roman"/>
                                <w:i/>
                                <w:iCs/>
                                <w:color w:val="000000"/>
                                <w:sz w:val="20"/>
                                <w:szCs w:val="20"/>
                              </w:rPr>
                              <w:t xml:space="preserve"> (SR002)</w:t>
                            </w:r>
                          </w:p>
                          <w:p w:rsidR="000A68F0" w:rsidRPr="000A68F0" w:rsidRDefault="000A68F0" w:rsidP="000A68F0">
                            <w:pPr>
                              <w:widowControl w:val="0"/>
                              <w:numPr>
                                <w:ilvl w:val="0"/>
                                <w:numId w:val="4"/>
                              </w:numPr>
                              <w:autoSpaceDE w:val="0"/>
                              <w:autoSpaceDN w:val="0"/>
                              <w:adjustRightInd w:val="0"/>
                              <w:spacing w:after="0" w:line="240" w:lineRule="auto"/>
                              <w:rPr>
                                <w:rFonts w:ascii="Times New Roman" w:eastAsia="Times New Roman" w:hAnsi="Times New Roman" w:cs="Times New Roman"/>
                                <w:sz w:val="20"/>
                                <w:szCs w:val="20"/>
                              </w:rPr>
                            </w:pPr>
                            <w:r w:rsidRPr="000A68F0">
                              <w:rPr>
                                <w:rFonts w:ascii="Times New Roman" w:eastAsia="Times New Roman" w:hAnsi="Times New Roman" w:cs="Times New Roman"/>
                                <w:color w:val="000000"/>
                                <w:sz w:val="20"/>
                                <w:szCs w:val="20"/>
                              </w:rPr>
                              <w:t xml:space="preserve">New Games  </w:t>
                            </w:r>
                            <w:r w:rsidRPr="000A68F0">
                              <w:rPr>
                                <w:rFonts w:ascii="Times New Roman" w:eastAsia="Times New Roman" w:hAnsi="Times New Roman" w:cs="Times New Roman"/>
                                <w:i/>
                                <w:iCs/>
                                <w:color w:val="000000"/>
                                <w:sz w:val="20"/>
                                <w:szCs w:val="20"/>
                              </w:rPr>
                              <w:t>(SR003)</w:t>
                            </w:r>
                          </w:p>
                          <w:p w:rsidR="000A68F0" w:rsidRPr="000A68F0" w:rsidRDefault="000A68F0" w:rsidP="000A68F0">
                            <w:pPr>
                              <w:widowControl w:val="0"/>
                              <w:autoSpaceDE w:val="0"/>
                              <w:autoSpaceDN w:val="0"/>
                              <w:adjustRightInd w:val="0"/>
                              <w:spacing w:after="0" w:line="240" w:lineRule="auto"/>
                              <w:ind w:left="360"/>
                              <w:rPr>
                                <w:rFonts w:ascii="Times New Roman" w:eastAsia="Times New Roman" w:hAnsi="Times New Roman" w:cs="Times New Roman"/>
                                <w:sz w:val="20"/>
                                <w:szCs w:val="20"/>
                              </w:rPr>
                            </w:pPr>
                          </w:p>
                          <w:p w:rsidR="000A68F0" w:rsidRPr="000A68F0" w:rsidRDefault="000A68F0" w:rsidP="000A68F0">
                            <w:pPr>
                              <w:keepNext/>
                              <w:widowControl w:val="0"/>
                              <w:autoSpaceDE w:val="0"/>
                              <w:autoSpaceDN w:val="0"/>
                              <w:adjustRightInd w:val="0"/>
                              <w:spacing w:after="0" w:line="240" w:lineRule="auto"/>
                              <w:outlineLvl w:val="2"/>
                              <w:rPr>
                                <w:rFonts w:ascii="Times New Roman" w:eastAsia="Times New Roman" w:hAnsi="Times New Roman" w:cs="Times New Roman"/>
                                <w:b/>
                                <w:bCs/>
                                <w:i/>
                                <w:iCs/>
                                <w:color w:val="000000"/>
                                <w:u w:val="single"/>
                              </w:rPr>
                            </w:pPr>
                            <w:r w:rsidRPr="000A68F0">
                              <w:rPr>
                                <w:rFonts w:ascii="Times New Roman" w:eastAsia="Times New Roman" w:hAnsi="Times New Roman" w:cs="Times New Roman"/>
                                <w:b/>
                                <w:bCs/>
                                <w:i/>
                                <w:iCs/>
                                <w:color w:val="000000"/>
                                <w:u w:val="single"/>
                              </w:rPr>
                              <w:t>Service Learning</w:t>
                            </w:r>
                          </w:p>
                          <w:p w:rsidR="000A68F0" w:rsidRDefault="000A68F0" w:rsidP="000A68F0">
                            <w:pPr>
                              <w:widowControl w:val="0"/>
                              <w:numPr>
                                <w:ilvl w:val="0"/>
                                <w:numId w:val="7"/>
                              </w:numPr>
                              <w:autoSpaceDE w:val="0"/>
                              <w:autoSpaceDN w:val="0"/>
                              <w:adjustRightInd w:val="0"/>
                              <w:spacing w:after="0" w:line="240" w:lineRule="auto"/>
                            </w:pPr>
                            <w:r w:rsidRPr="000A68F0">
                              <w:rPr>
                                <w:rFonts w:ascii="Times New Roman" w:eastAsia="Times New Roman" w:hAnsi="Times New Roman" w:cs="Times New Roman"/>
                                <w:color w:val="0000FF"/>
                                <w:sz w:val="20"/>
                                <w:szCs w:val="20"/>
                                <w:u w:val="single"/>
                              </w:rPr>
                              <w:t>http://www.serve.gov</w:t>
                            </w:r>
                          </w:p>
                          <w:p w:rsidR="000A68F0" w:rsidRDefault="000A68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5.45pt;width:286.5pt;height:20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" stroked="f">
                <v:textbox>
                  <w:txbxContent>
                    <w:p w:rsidR="000A68F0" w:rsidRPr="000A68F0" w:rsidRDefault="000A68F0" w:rsidP="000A68F0">
                      <w:pPr>
                        <w:keepNext/>
                        <w:spacing w:after="0" w:line="240" w:lineRule="auto"/>
                        <w:outlineLvl w:val="2"/>
                        <w:rPr>
                          <w:rFonts w:ascii="Times New Roman" w:eastAsia="Times New Roman" w:hAnsi="Times New Roman" w:cs="Times New Roman"/>
                          <w:b/>
                          <w:bCs/>
                          <w:i/>
                          <w:iCs/>
                          <w:u w:val="single"/>
                        </w:rPr>
                      </w:pPr>
                      <w:r w:rsidRPr="000A68F0">
                        <w:rPr>
                          <w:rFonts w:ascii="Times New Roman" w:eastAsia="Times New Roman" w:hAnsi="Times New Roman" w:cs="Times New Roman"/>
                          <w:b/>
                          <w:bCs/>
                          <w:i/>
                          <w:iCs/>
                          <w:u w:val="single"/>
                        </w:rPr>
                        <w:t>Mentoring</w:t>
                      </w:r>
                    </w:p>
                    <w:p w:rsidR="000A68F0" w:rsidRPr="000A68F0" w:rsidRDefault="000A68F0" w:rsidP="000A68F0">
                      <w:pPr>
                        <w:widowControl w:val="0"/>
                        <w:numPr>
                          <w:ilvl w:val="0"/>
                          <w:numId w:val="3"/>
                        </w:numPr>
                        <w:autoSpaceDE w:val="0"/>
                        <w:autoSpaceDN w:val="0"/>
                        <w:adjustRightInd w:val="0"/>
                        <w:spacing w:after="0" w:line="240" w:lineRule="auto"/>
                        <w:rPr>
                          <w:rFonts w:ascii="Times New Roman" w:eastAsia="Times New Roman" w:hAnsi="Times New Roman" w:cs="Times New Roman"/>
                          <w:color w:val="000000"/>
                          <w:sz w:val="20"/>
                          <w:szCs w:val="20"/>
                        </w:rPr>
                      </w:pPr>
                      <w:r w:rsidRPr="000A68F0">
                        <w:rPr>
                          <w:rFonts w:ascii="Times New Roman" w:eastAsia="Times New Roman" w:hAnsi="Times New Roman" w:cs="Times New Roman"/>
                          <w:color w:val="000000"/>
                          <w:sz w:val="20"/>
                          <w:szCs w:val="20"/>
                        </w:rPr>
                        <w:t xml:space="preserve">Understanding Mentoring Relationships by Search Institute </w:t>
                      </w:r>
                      <w:r w:rsidRPr="000A68F0">
                        <w:rPr>
                          <w:rFonts w:ascii="Times New Roman" w:eastAsia="Times New Roman" w:hAnsi="Times New Roman" w:cs="Times New Roman"/>
                          <w:i/>
                          <w:iCs/>
                          <w:color w:val="000000"/>
                          <w:sz w:val="20"/>
                          <w:szCs w:val="20"/>
                        </w:rPr>
                        <w:t xml:space="preserve"> (PM001)</w:t>
                      </w:r>
                    </w:p>
                    <w:p w:rsidR="000A68F0" w:rsidRPr="000A68F0" w:rsidRDefault="000A68F0" w:rsidP="000A68F0">
                      <w:pPr>
                        <w:widowControl w:val="0"/>
                        <w:numPr>
                          <w:ilvl w:val="0"/>
                          <w:numId w:val="3"/>
                        </w:numPr>
                        <w:autoSpaceDE w:val="0"/>
                        <w:autoSpaceDN w:val="0"/>
                        <w:adjustRightInd w:val="0"/>
                        <w:spacing w:after="0" w:line="240" w:lineRule="auto"/>
                        <w:rPr>
                          <w:rFonts w:ascii="Times New Roman" w:eastAsia="Times New Roman" w:hAnsi="Times New Roman" w:cs="Times New Roman"/>
                          <w:color w:val="000000"/>
                          <w:sz w:val="20"/>
                          <w:szCs w:val="20"/>
                        </w:rPr>
                      </w:pPr>
                      <w:r w:rsidRPr="000A68F0">
                        <w:rPr>
                          <w:rFonts w:ascii="Times New Roman" w:eastAsia="Times New Roman" w:hAnsi="Times New Roman" w:cs="Times New Roman"/>
                          <w:color w:val="000000"/>
                          <w:sz w:val="20"/>
                          <w:szCs w:val="20"/>
                        </w:rPr>
                        <w:t xml:space="preserve">Across Ages  </w:t>
                      </w:r>
                      <w:r w:rsidRPr="000A68F0">
                        <w:rPr>
                          <w:rFonts w:ascii="Times New Roman" w:eastAsia="Times New Roman" w:hAnsi="Times New Roman" w:cs="Times New Roman"/>
                          <w:i/>
                          <w:iCs/>
                          <w:color w:val="000000"/>
                          <w:sz w:val="20"/>
                          <w:szCs w:val="20"/>
                        </w:rPr>
                        <w:t>(PM002)</w:t>
                      </w:r>
                    </w:p>
                    <w:p w:rsidR="000A68F0" w:rsidRPr="000A68F0" w:rsidRDefault="000A68F0" w:rsidP="000A68F0">
                      <w:pPr>
                        <w:widowControl w:val="0"/>
                        <w:numPr>
                          <w:ilvl w:val="0"/>
                          <w:numId w:val="3"/>
                        </w:numPr>
                        <w:autoSpaceDE w:val="0"/>
                        <w:autoSpaceDN w:val="0"/>
                        <w:adjustRightInd w:val="0"/>
                        <w:spacing w:after="0" w:line="240" w:lineRule="auto"/>
                        <w:rPr>
                          <w:rFonts w:ascii="Times New Roman" w:eastAsia="Times New Roman" w:hAnsi="Times New Roman" w:cs="Times New Roman"/>
                          <w:color w:val="000000"/>
                          <w:sz w:val="20"/>
                          <w:szCs w:val="20"/>
                        </w:rPr>
                      </w:pPr>
                      <w:r w:rsidRPr="000A68F0">
                        <w:rPr>
                          <w:rFonts w:ascii="Times New Roman" w:eastAsia="Times New Roman" w:hAnsi="Times New Roman" w:cs="Times New Roman"/>
                          <w:color w:val="000000"/>
                          <w:sz w:val="20"/>
                          <w:szCs w:val="20"/>
                        </w:rPr>
                        <w:t xml:space="preserve">Mentoring Works! by the National Mentoring Partnerships </w:t>
                      </w:r>
                      <w:r w:rsidRPr="000A68F0">
                        <w:rPr>
                          <w:rFonts w:ascii="Times New Roman" w:eastAsia="Times New Roman" w:hAnsi="Times New Roman" w:cs="Times New Roman"/>
                          <w:i/>
                          <w:iCs/>
                          <w:color w:val="000000"/>
                          <w:sz w:val="20"/>
                          <w:szCs w:val="20"/>
                        </w:rPr>
                        <w:t xml:space="preserve"> (PM003)</w:t>
                      </w:r>
                    </w:p>
                    <w:p w:rsidR="000A68F0" w:rsidRPr="000A68F0" w:rsidRDefault="000A68F0" w:rsidP="000A68F0">
                      <w:pPr>
                        <w:spacing w:after="0" w:line="240" w:lineRule="auto"/>
                        <w:rPr>
                          <w:rFonts w:ascii="Times New Roman" w:eastAsia="Times New Roman" w:hAnsi="Times New Roman" w:cs="Times New Roman"/>
                          <w:b/>
                          <w:bCs/>
                          <w:i/>
                          <w:iCs/>
                          <w:sz w:val="20"/>
                          <w:szCs w:val="20"/>
                          <w:u w:val="single"/>
                        </w:rPr>
                      </w:pPr>
                    </w:p>
                    <w:p w:rsidR="000A68F0" w:rsidRPr="000A68F0" w:rsidRDefault="000A68F0" w:rsidP="000A68F0">
                      <w:pPr>
                        <w:keepNext/>
                        <w:spacing w:after="0" w:line="240" w:lineRule="auto"/>
                        <w:outlineLvl w:val="0"/>
                        <w:rPr>
                          <w:rFonts w:ascii="Times New Roman" w:eastAsia="Times New Roman" w:hAnsi="Times New Roman" w:cs="Times New Roman"/>
                          <w:b/>
                          <w:bCs/>
                          <w:i/>
                          <w:iCs/>
                          <w:u w:val="single"/>
                        </w:rPr>
                      </w:pPr>
                      <w:r w:rsidRPr="000A68F0">
                        <w:rPr>
                          <w:rFonts w:ascii="Times New Roman" w:eastAsia="Times New Roman" w:hAnsi="Times New Roman" w:cs="Times New Roman"/>
                          <w:b/>
                          <w:bCs/>
                          <w:i/>
                          <w:iCs/>
                          <w:u w:val="single"/>
                        </w:rPr>
                        <w:t>Sports &amp; Recreation</w:t>
                      </w:r>
                    </w:p>
                    <w:p w:rsidR="000A68F0" w:rsidRPr="000A68F0" w:rsidRDefault="000A68F0" w:rsidP="000A68F0">
                      <w:pPr>
                        <w:widowControl w:val="0"/>
                        <w:numPr>
                          <w:ilvl w:val="0"/>
                          <w:numId w:val="4"/>
                        </w:numPr>
                        <w:autoSpaceDE w:val="0"/>
                        <w:autoSpaceDN w:val="0"/>
                        <w:adjustRightInd w:val="0"/>
                        <w:spacing w:after="0" w:line="240" w:lineRule="auto"/>
                        <w:rPr>
                          <w:rFonts w:ascii="Times New Roman" w:eastAsia="Times New Roman" w:hAnsi="Times New Roman" w:cs="Times New Roman"/>
                          <w:color w:val="000000"/>
                          <w:sz w:val="20"/>
                          <w:szCs w:val="20"/>
                        </w:rPr>
                      </w:pPr>
                      <w:r w:rsidRPr="000A68F0">
                        <w:rPr>
                          <w:rFonts w:ascii="Times New Roman" w:eastAsia="Times New Roman" w:hAnsi="Times New Roman" w:cs="Times New Roman"/>
                          <w:color w:val="000000"/>
                          <w:sz w:val="20"/>
                          <w:szCs w:val="20"/>
                        </w:rPr>
                        <w:t xml:space="preserve">Project First Choice by the Illinois National Guard  </w:t>
                      </w:r>
                      <w:r w:rsidRPr="000A68F0">
                        <w:rPr>
                          <w:rFonts w:ascii="Times New Roman" w:eastAsia="Times New Roman" w:hAnsi="Times New Roman" w:cs="Times New Roman"/>
                          <w:i/>
                          <w:iCs/>
                          <w:color w:val="000000"/>
                          <w:sz w:val="20"/>
                          <w:szCs w:val="20"/>
                        </w:rPr>
                        <w:t>(SR001)</w:t>
                      </w:r>
                    </w:p>
                    <w:p w:rsidR="000A68F0" w:rsidRPr="000A68F0" w:rsidRDefault="000A68F0" w:rsidP="000A68F0">
                      <w:pPr>
                        <w:widowControl w:val="0"/>
                        <w:numPr>
                          <w:ilvl w:val="0"/>
                          <w:numId w:val="4"/>
                        </w:numPr>
                        <w:autoSpaceDE w:val="0"/>
                        <w:autoSpaceDN w:val="0"/>
                        <w:adjustRightInd w:val="0"/>
                        <w:spacing w:after="0" w:line="240" w:lineRule="auto"/>
                        <w:rPr>
                          <w:rFonts w:ascii="Times New Roman" w:eastAsia="Times New Roman" w:hAnsi="Times New Roman" w:cs="Times New Roman"/>
                          <w:color w:val="000000"/>
                          <w:sz w:val="20"/>
                          <w:szCs w:val="20"/>
                        </w:rPr>
                      </w:pPr>
                      <w:r w:rsidRPr="000A68F0">
                        <w:rPr>
                          <w:rFonts w:ascii="Times New Roman" w:eastAsia="Times New Roman" w:hAnsi="Times New Roman" w:cs="Times New Roman"/>
                          <w:color w:val="000000"/>
                          <w:sz w:val="20"/>
                          <w:szCs w:val="20"/>
                        </w:rPr>
                        <w:t xml:space="preserve">President's Council on Physical Fitness </w:t>
                      </w:r>
                      <w:r w:rsidRPr="000A68F0">
                        <w:rPr>
                          <w:rFonts w:ascii="Times New Roman" w:eastAsia="Times New Roman" w:hAnsi="Times New Roman" w:cs="Times New Roman"/>
                          <w:i/>
                          <w:iCs/>
                          <w:color w:val="000000"/>
                          <w:sz w:val="20"/>
                          <w:szCs w:val="20"/>
                        </w:rPr>
                        <w:t xml:space="preserve"> (SR002)</w:t>
                      </w:r>
                    </w:p>
                    <w:p w:rsidR="000A68F0" w:rsidRPr="000A68F0" w:rsidRDefault="000A68F0" w:rsidP="000A68F0">
                      <w:pPr>
                        <w:widowControl w:val="0"/>
                        <w:numPr>
                          <w:ilvl w:val="0"/>
                          <w:numId w:val="4"/>
                        </w:numPr>
                        <w:autoSpaceDE w:val="0"/>
                        <w:autoSpaceDN w:val="0"/>
                        <w:adjustRightInd w:val="0"/>
                        <w:spacing w:after="0" w:line="240" w:lineRule="auto"/>
                        <w:rPr>
                          <w:rFonts w:ascii="Times New Roman" w:eastAsia="Times New Roman" w:hAnsi="Times New Roman" w:cs="Times New Roman"/>
                          <w:sz w:val="20"/>
                          <w:szCs w:val="20"/>
                        </w:rPr>
                      </w:pPr>
                      <w:r w:rsidRPr="000A68F0">
                        <w:rPr>
                          <w:rFonts w:ascii="Times New Roman" w:eastAsia="Times New Roman" w:hAnsi="Times New Roman" w:cs="Times New Roman"/>
                          <w:color w:val="000000"/>
                          <w:sz w:val="20"/>
                          <w:szCs w:val="20"/>
                        </w:rPr>
                        <w:t xml:space="preserve">New Games  </w:t>
                      </w:r>
                      <w:r w:rsidRPr="000A68F0">
                        <w:rPr>
                          <w:rFonts w:ascii="Times New Roman" w:eastAsia="Times New Roman" w:hAnsi="Times New Roman" w:cs="Times New Roman"/>
                          <w:i/>
                          <w:iCs/>
                          <w:color w:val="000000"/>
                          <w:sz w:val="20"/>
                          <w:szCs w:val="20"/>
                        </w:rPr>
                        <w:t>(SR003)</w:t>
                      </w:r>
                    </w:p>
                    <w:p w:rsidR="000A68F0" w:rsidRPr="000A68F0" w:rsidRDefault="000A68F0" w:rsidP="000A68F0">
                      <w:pPr>
                        <w:widowControl w:val="0"/>
                        <w:autoSpaceDE w:val="0"/>
                        <w:autoSpaceDN w:val="0"/>
                        <w:adjustRightInd w:val="0"/>
                        <w:spacing w:after="0" w:line="240" w:lineRule="auto"/>
                        <w:ind w:left="360"/>
                        <w:rPr>
                          <w:rFonts w:ascii="Times New Roman" w:eastAsia="Times New Roman" w:hAnsi="Times New Roman" w:cs="Times New Roman"/>
                          <w:sz w:val="20"/>
                          <w:szCs w:val="20"/>
                        </w:rPr>
                      </w:pPr>
                    </w:p>
                    <w:p w:rsidR="000A68F0" w:rsidRPr="000A68F0" w:rsidRDefault="000A68F0" w:rsidP="000A68F0">
                      <w:pPr>
                        <w:keepNext/>
                        <w:widowControl w:val="0"/>
                        <w:autoSpaceDE w:val="0"/>
                        <w:autoSpaceDN w:val="0"/>
                        <w:adjustRightInd w:val="0"/>
                        <w:spacing w:after="0" w:line="240" w:lineRule="auto"/>
                        <w:outlineLvl w:val="2"/>
                        <w:rPr>
                          <w:rFonts w:ascii="Times New Roman" w:eastAsia="Times New Roman" w:hAnsi="Times New Roman" w:cs="Times New Roman"/>
                          <w:b/>
                          <w:bCs/>
                          <w:i/>
                          <w:iCs/>
                          <w:color w:val="000000"/>
                          <w:u w:val="single"/>
                        </w:rPr>
                      </w:pPr>
                      <w:r w:rsidRPr="000A68F0">
                        <w:rPr>
                          <w:rFonts w:ascii="Times New Roman" w:eastAsia="Times New Roman" w:hAnsi="Times New Roman" w:cs="Times New Roman"/>
                          <w:b/>
                          <w:bCs/>
                          <w:i/>
                          <w:iCs/>
                          <w:color w:val="000000"/>
                          <w:u w:val="single"/>
                        </w:rPr>
                        <w:t>Service Learning</w:t>
                      </w:r>
                    </w:p>
                    <w:p w:rsidR="000A68F0" w:rsidRDefault="000A68F0" w:rsidP="000A68F0">
                      <w:pPr>
                        <w:widowControl w:val="0"/>
                        <w:numPr>
                          <w:ilvl w:val="0"/>
                          <w:numId w:val="7"/>
                        </w:numPr>
                        <w:autoSpaceDE w:val="0"/>
                        <w:autoSpaceDN w:val="0"/>
                        <w:adjustRightInd w:val="0"/>
                        <w:spacing w:after="0" w:line="240" w:lineRule="auto"/>
                      </w:pPr>
                      <w:r w:rsidRPr="000A68F0">
                        <w:rPr>
                          <w:rFonts w:ascii="Times New Roman" w:eastAsia="Times New Roman" w:hAnsi="Times New Roman" w:cs="Times New Roman"/>
                          <w:color w:val="0000FF"/>
                          <w:sz w:val="20"/>
                          <w:szCs w:val="20"/>
                          <w:u w:val="single"/>
                        </w:rPr>
                        <w:t>http://www.serve.gov</w:t>
                      </w:r>
                    </w:p>
                    <w:p w:rsidR="000A68F0" w:rsidRDefault="000A68F0"/>
                  </w:txbxContent>
                </v:textbox>
                <w10:wrap type="square"/>
              </v:shape>
            </w:pict>
          </mc:Fallback>
        </mc:AlternateContent>
      </w:r>
    </w:p>
    <w:p w:rsidR="00AF56DD" w:rsidRPr="00AC2E47" w:rsidRDefault="00AF56DD" w:rsidP="00AF56DD">
      <w:pPr>
        <w:keepNext/>
        <w:spacing w:after="0" w:line="240" w:lineRule="auto"/>
        <w:outlineLvl w:val="0"/>
        <w:rPr>
          <w:rFonts w:ascii="Times New Roman" w:eastAsia="Times New Roman" w:hAnsi="Times New Roman" w:cs="Times New Roman"/>
          <w:b/>
          <w:bCs/>
          <w:i/>
          <w:iCs/>
          <w:szCs w:val="20"/>
          <w:u w:val="single"/>
        </w:rPr>
      </w:pPr>
      <w:r w:rsidRPr="00AC2E47">
        <w:rPr>
          <w:rFonts w:ascii="Times New Roman" w:eastAsia="Times New Roman" w:hAnsi="Times New Roman" w:cs="Times New Roman"/>
          <w:b/>
          <w:bCs/>
          <w:i/>
          <w:iCs/>
          <w:szCs w:val="20"/>
          <w:u w:val="single"/>
        </w:rPr>
        <w:t>Parental Involvement</w:t>
      </w:r>
    </w:p>
    <w:p w:rsidR="00AF56DD" w:rsidRPr="00AC2E47" w:rsidRDefault="00AF56DD" w:rsidP="00AF56DD">
      <w:pPr>
        <w:widowControl w:val="0"/>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sectPr w:rsidR="00AF56DD" w:rsidRPr="00AC2E47" w:rsidSect="00AC2E47">
          <w:type w:val="continuous"/>
          <w:pgSz w:w="12240" w:h="15840"/>
          <w:pgMar w:top="720" w:right="1440" w:bottom="1440" w:left="1440" w:header="1440" w:footer="1440" w:gutter="0"/>
          <w:cols w:space="720"/>
          <w:noEndnote/>
          <w:docGrid w:linePitch="326"/>
        </w:sectPr>
      </w:pPr>
    </w:p>
    <w:p w:rsidR="00AF56DD" w:rsidRPr="00AC2E47" w:rsidRDefault="00AF56DD" w:rsidP="00AF56DD">
      <w:pPr>
        <w:widowControl w:val="0"/>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 xml:space="preserve">Strengthening Families Program  </w:t>
      </w:r>
      <w:r w:rsidRPr="00AC2E47">
        <w:rPr>
          <w:rFonts w:ascii="Times New Roman" w:eastAsia="Times New Roman" w:hAnsi="Times New Roman" w:cs="Times New Roman"/>
          <w:i/>
          <w:iCs/>
          <w:color w:val="000000"/>
          <w:sz w:val="20"/>
          <w:szCs w:val="20"/>
        </w:rPr>
        <w:t>(PI001)</w:t>
      </w:r>
    </w:p>
    <w:p w:rsidR="00AF56DD" w:rsidRPr="00AC2E47" w:rsidRDefault="00AF56DD" w:rsidP="00AF56DD">
      <w:pPr>
        <w:widowControl w:val="0"/>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 xml:space="preserve">Families and School Together (FAST)  </w:t>
      </w:r>
      <w:r w:rsidRPr="00AC2E47">
        <w:rPr>
          <w:rFonts w:ascii="Times New Roman" w:eastAsia="Times New Roman" w:hAnsi="Times New Roman" w:cs="Times New Roman"/>
          <w:i/>
          <w:iCs/>
          <w:color w:val="000000"/>
          <w:sz w:val="20"/>
          <w:szCs w:val="20"/>
        </w:rPr>
        <w:t>(PI002)</w:t>
      </w:r>
    </w:p>
    <w:p w:rsidR="00AF56DD" w:rsidRPr="00AC2E47" w:rsidRDefault="00AF56DD" w:rsidP="00AF56DD">
      <w:pPr>
        <w:widowControl w:val="0"/>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 xml:space="preserve">Strengthening Families Program for Parents and Youth 10-14 </w:t>
      </w:r>
      <w:r w:rsidRPr="00AC2E47">
        <w:rPr>
          <w:rFonts w:ascii="Times New Roman" w:eastAsia="Times New Roman" w:hAnsi="Times New Roman" w:cs="Times New Roman"/>
          <w:i/>
          <w:iCs/>
          <w:color w:val="000000"/>
          <w:sz w:val="20"/>
          <w:szCs w:val="20"/>
        </w:rPr>
        <w:t xml:space="preserve"> (PI003)</w:t>
      </w:r>
    </w:p>
    <w:p w:rsidR="00AF56DD" w:rsidRPr="00AC2E47" w:rsidRDefault="00AF56DD" w:rsidP="00AF56DD">
      <w:pPr>
        <w:widowControl w:val="0"/>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 xml:space="preserve">Ages 0-18: NICASA Parent Project  </w:t>
      </w:r>
      <w:r w:rsidRPr="00AC2E47">
        <w:rPr>
          <w:rFonts w:ascii="Times New Roman" w:eastAsia="Times New Roman" w:hAnsi="Times New Roman" w:cs="Times New Roman"/>
          <w:i/>
          <w:iCs/>
          <w:color w:val="000000"/>
          <w:sz w:val="20"/>
          <w:szCs w:val="20"/>
        </w:rPr>
        <w:t>(PI004)</w:t>
      </w:r>
    </w:p>
    <w:p w:rsidR="00AF56DD" w:rsidRPr="00AC2E47" w:rsidRDefault="00AF56DD" w:rsidP="00AF56DD">
      <w:pPr>
        <w:widowControl w:val="0"/>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 xml:space="preserve">Effective Black Parenting Ages 2-12 </w:t>
      </w:r>
      <w:r w:rsidRPr="00AC2E47">
        <w:rPr>
          <w:rFonts w:ascii="Times New Roman" w:eastAsia="Times New Roman" w:hAnsi="Times New Roman" w:cs="Times New Roman"/>
          <w:i/>
          <w:iCs/>
          <w:color w:val="000000"/>
          <w:sz w:val="20"/>
          <w:szCs w:val="20"/>
        </w:rPr>
        <w:t xml:space="preserve"> (PI005)</w:t>
      </w:r>
    </w:p>
    <w:p w:rsidR="00AF56DD" w:rsidRPr="00AC2E47" w:rsidRDefault="00AF56DD" w:rsidP="00AF56DD">
      <w:pPr>
        <w:widowControl w:val="0"/>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 xml:space="preserve">Strengthening Multi-Ethnic Families and Communities Ages 3-18  </w:t>
      </w:r>
      <w:r w:rsidRPr="00AC2E47">
        <w:rPr>
          <w:rFonts w:ascii="Times New Roman" w:eastAsia="Times New Roman" w:hAnsi="Times New Roman" w:cs="Times New Roman"/>
          <w:i/>
          <w:iCs/>
          <w:color w:val="000000"/>
          <w:sz w:val="20"/>
          <w:szCs w:val="20"/>
        </w:rPr>
        <w:t>(PI006)</w:t>
      </w:r>
    </w:p>
    <w:p w:rsidR="00AF56DD" w:rsidRPr="00AC2E47" w:rsidRDefault="00AF56DD" w:rsidP="00AF56DD">
      <w:pPr>
        <w:widowControl w:val="0"/>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 xml:space="preserve">Families Who Care </w:t>
      </w:r>
      <w:r w:rsidRPr="00AC2E47">
        <w:rPr>
          <w:rFonts w:ascii="Times New Roman" w:eastAsia="Times New Roman" w:hAnsi="Times New Roman" w:cs="Times New Roman"/>
          <w:i/>
          <w:iCs/>
          <w:color w:val="000000"/>
          <w:sz w:val="20"/>
          <w:szCs w:val="20"/>
        </w:rPr>
        <w:t xml:space="preserve"> (PI007)</w:t>
      </w:r>
    </w:p>
    <w:p w:rsidR="00AF56DD" w:rsidRPr="00AC2E47" w:rsidRDefault="00AF56DD" w:rsidP="00AF56DD">
      <w:pPr>
        <w:widowControl w:val="0"/>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AC2E47">
        <w:rPr>
          <w:rFonts w:ascii="Times New Roman" w:eastAsia="Times New Roman" w:hAnsi="Times New Roman" w:cs="Times New Roman"/>
          <w:color w:val="000000"/>
          <w:sz w:val="20"/>
          <w:szCs w:val="20"/>
        </w:rPr>
        <w:t xml:space="preserve">Creating Lasting Connections </w:t>
      </w:r>
      <w:r w:rsidRPr="00AC2E47">
        <w:rPr>
          <w:rFonts w:ascii="Times New Roman" w:eastAsia="Times New Roman" w:hAnsi="Times New Roman" w:cs="Times New Roman"/>
          <w:i/>
          <w:iCs/>
          <w:color w:val="000000"/>
          <w:sz w:val="20"/>
          <w:szCs w:val="20"/>
        </w:rPr>
        <w:t xml:space="preserve"> (PI008)</w:t>
      </w:r>
    </w:p>
    <w:p w:rsidR="00AF56DD" w:rsidRPr="00AC2E47" w:rsidRDefault="00AF56DD" w:rsidP="00AF56DD">
      <w:pPr>
        <w:widowControl w:val="0"/>
        <w:numPr>
          <w:ilvl w:val="0"/>
          <w:numId w:val="3"/>
        </w:numPr>
        <w:spacing w:after="0" w:line="240" w:lineRule="auto"/>
        <w:rPr>
          <w:rFonts w:ascii="Times New Roman" w:eastAsia="Times New Roman" w:hAnsi="Times New Roman" w:cs="Times New Roman"/>
          <w:sz w:val="20"/>
          <w:szCs w:val="20"/>
        </w:rPr>
      </w:pPr>
      <w:r w:rsidRPr="00AC2E47">
        <w:rPr>
          <w:rFonts w:ascii="Times New Roman" w:eastAsia="Times New Roman" w:hAnsi="Times New Roman" w:cs="Times New Roman"/>
          <w:sz w:val="20"/>
          <w:szCs w:val="20"/>
        </w:rPr>
        <w:t xml:space="preserve">IOWA – Strengthening Families Programs </w:t>
      </w:r>
      <w:r w:rsidRPr="00AC2E47">
        <w:rPr>
          <w:rFonts w:ascii="Times New Roman" w:eastAsia="Times New Roman" w:hAnsi="Times New Roman" w:cs="Times New Roman"/>
          <w:i/>
          <w:iCs/>
          <w:sz w:val="20"/>
          <w:szCs w:val="20"/>
        </w:rPr>
        <w:t xml:space="preserve"> (PI009)</w:t>
      </w:r>
    </w:p>
    <w:sectPr w:rsidR="00AF56DD" w:rsidRPr="00AC2E47" w:rsidSect="000A68F0">
      <w:type w:val="continuous"/>
      <w:pgSz w:w="12240" w:h="15840"/>
      <w:pgMar w:top="720" w:right="1440" w:bottom="1440" w:left="1440" w:header="1440" w:footer="1440" w:gutter="0"/>
      <w:cols w:num="2" w:space="18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C2FD3"/>
    <w:multiLevelType w:val="hybridMultilevel"/>
    <w:tmpl w:val="00DEA81C"/>
    <w:lvl w:ilvl="0" w:tplc="04090007">
      <w:start w:val="1"/>
      <w:numFmt w:val="bullet"/>
      <w:lvlText w:val=""/>
      <w:lvlJc w:val="left"/>
      <w:pPr>
        <w:tabs>
          <w:tab w:val="num" w:pos="720"/>
        </w:tabs>
        <w:ind w:left="720" w:hanging="360"/>
      </w:pPr>
      <w:rPr>
        <w:rFonts w:ascii="Wingdings" w:hAnsi="Wingdings"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3371445E"/>
    <w:multiLevelType w:val="hybridMultilevel"/>
    <w:tmpl w:val="23283A8C"/>
    <w:lvl w:ilvl="0" w:tplc="04090007">
      <w:start w:val="1"/>
      <w:numFmt w:val="bullet"/>
      <w:lvlText w:val=""/>
      <w:lvlJc w:val="left"/>
      <w:pPr>
        <w:tabs>
          <w:tab w:val="num" w:pos="720"/>
        </w:tabs>
        <w:ind w:left="720" w:hanging="360"/>
      </w:pPr>
      <w:rPr>
        <w:rFonts w:ascii="Wingdings" w:hAnsi="Wingdings"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4A5E4F8A"/>
    <w:multiLevelType w:val="hybridMultilevel"/>
    <w:tmpl w:val="60AC419A"/>
    <w:lvl w:ilvl="0" w:tplc="04090007">
      <w:start w:val="1"/>
      <w:numFmt w:val="bullet"/>
      <w:lvlText w:val=""/>
      <w:lvlJc w:val="left"/>
      <w:pPr>
        <w:ind w:left="720" w:hanging="360"/>
      </w:pPr>
      <w:rPr>
        <w:rFonts w:ascii="Wingdings" w:hAnsi="Wingdings"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663E1"/>
    <w:multiLevelType w:val="hybridMultilevel"/>
    <w:tmpl w:val="106A13BE"/>
    <w:lvl w:ilvl="0" w:tplc="3E584AF4">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70E0F04"/>
    <w:multiLevelType w:val="hybridMultilevel"/>
    <w:tmpl w:val="6FD6EB3A"/>
    <w:lvl w:ilvl="0" w:tplc="04090007">
      <w:start w:val="1"/>
      <w:numFmt w:val="bullet"/>
      <w:lvlText w:val=""/>
      <w:lvlJc w:val="left"/>
      <w:pPr>
        <w:tabs>
          <w:tab w:val="num" w:pos="720"/>
        </w:tabs>
        <w:ind w:left="720" w:hanging="360"/>
      </w:pPr>
      <w:rPr>
        <w:rFonts w:ascii="Wingdings" w:hAnsi="Wingdings"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633A6CC9"/>
    <w:multiLevelType w:val="hybridMultilevel"/>
    <w:tmpl w:val="4404CA20"/>
    <w:lvl w:ilvl="0" w:tplc="04090007">
      <w:start w:val="1"/>
      <w:numFmt w:val="bullet"/>
      <w:lvlText w:val=""/>
      <w:lvlJc w:val="left"/>
      <w:pPr>
        <w:tabs>
          <w:tab w:val="num" w:pos="720"/>
        </w:tabs>
        <w:ind w:left="720" w:hanging="360"/>
      </w:pPr>
      <w:rPr>
        <w:rFonts w:ascii="Wingdings" w:hAnsi="Wingdings"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77390D86"/>
    <w:multiLevelType w:val="hybridMultilevel"/>
    <w:tmpl w:val="0CF69554"/>
    <w:lvl w:ilvl="0" w:tplc="04090007">
      <w:start w:val="1"/>
      <w:numFmt w:val="bullet"/>
      <w:lvlText w:val=""/>
      <w:lvlJc w:val="left"/>
      <w:pPr>
        <w:tabs>
          <w:tab w:val="num" w:pos="720"/>
        </w:tabs>
        <w:ind w:left="720" w:hanging="360"/>
      </w:pPr>
      <w:rPr>
        <w:rFonts w:ascii="Wingdings" w:hAnsi="Wingdings"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7DFB5E10"/>
    <w:multiLevelType w:val="hybridMultilevel"/>
    <w:tmpl w:val="985216B6"/>
    <w:lvl w:ilvl="0" w:tplc="04090007">
      <w:start w:val="1"/>
      <w:numFmt w:val="bullet"/>
      <w:lvlText w:val=""/>
      <w:lvlJc w:val="left"/>
      <w:pPr>
        <w:tabs>
          <w:tab w:val="num" w:pos="720"/>
        </w:tabs>
        <w:ind w:left="720" w:hanging="360"/>
      </w:pPr>
      <w:rPr>
        <w:rFonts w:ascii="Wingdings" w:hAnsi="Wingdings"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6"/>
  </w:num>
  <w:num w:numId="2">
    <w:abstractNumId w:val="1"/>
  </w:num>
  <w:num w:numId="3">
    <w:abstractNumId w:val="0"/>
  </w:num>
  <w:num w:numId="4">
    <w:abstractNumId w:val="7"/>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6DD"/>
    <w:rsid w:val="000A68F0"/>
    <w:rsid w:val="00337324"/>
    <w:rsid w:val="00384DAF"/>
    <w:rsid w:val="00416093"/>
    <w:rsid w:val="004B7990"/>
    <w:rsid w:val="006971EF"/>
    <w:rsid w:val="007D2196"/>
    <w:rsid w:val="00AF56DD"/>
    <w:rsid w:val="00B03F2E"/>
    <w:rsid w:val="00FB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628A"/>
  <w15:docId w15:val="{A1E29ACF-14FF-4B76-81D8-6B8B3409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6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6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0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8D841-0123-4D2F-97BA-D613B24B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Stremlau, Julie A.</dc:creator>
  <cp:lastModifiedBy>Sandidge, Mike</cp:lastModifiedBy>
  <cp:revision>2</cp:revision>
  <cp:lastPrinted>2018-03-15T17:02:00Z</cp:lastPrinted>
  <dcterms:created xsi:type="dcterms:W3CDTF">2019-01-09T18:59:00Z</dcterms:created>
  <dcterms:modified xsi:type="dcterms:W3CDTF">2019-01-09T18:59:00Z</dcterms:modified>
</cp:coreProperties>
</file>