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CC" w:rsidRDefault="006A2DCC">
      <w:pPr>
        <w:rPr>
          <w:sz w:val="24"/>
          <w:szCs w:val="24"/>
        </w:rPr>
        <w:sectPr w:rsidR="006A2DCC">
          <w:type w:val="continuous"/>
          <w:pgSz w:w="12240" w:h="15840"/>
          <w:pgMar w:top="810" w:right="1440" w:bottom="810" w:left="1440" w:header="720" w:footer="720" w:gutter="0"/>
          <w:cols w:space="720"/>
        </w:sectPr>
      </w:pPr>
      <w:bookmarkStart w:id="0" w:name="_GoBack"/>
      <w:bookmarkEnd w:id="0"/>
    </w:p>
    <w:p w:rsidR="006A2DCC" w:rsidRDefault="006A2DCC">
      <w:pPr>
        <w:pStyle w:val="Heading1"/>
      </w:pPr>
      <w:r>
        <w:lastRenderedPageBreak/>
        <w:t>ILLINOIS DEPARTMENT OF HUMAN SERVICES</w:t>
      </w:r>
    </w:p>
    <w:p w:rsidR="006A2DCC" w:rsidRDefault="006A2DCC">
      <w:pPr>
        <w:jc w:val="center"/>
        <w:rPr>
          <w:b/>
          <w:bCs/>
          <w:sz w:val="24"/>
          <w:szCs w:val="24"/>
        </w:rPr>
      </w:pPr>
      <w:r>
        <w:rPr>
          <w:b/>
          <w:bCs/>
          <w:sz w:val="24"/>
          <w:szCs w:val="24"/>
        </w:rPr>
        <w:t xml:space="preserve">SUPPORTIVE HOUSING PROGRAM </w:t>
      </w:r>
    </w:p>
    <w:p w:rsidR="006A2DCC" w:rsidRDefault="006A2DCC">
      <w:pPr>
        <w:jc w:val="center"/>
        <w:rPr>
          <w:b/>
          <w:bCs/>
          <w:sz w:val="24"/>
          <w:szCs w:val="24"/>
        </w:rPr>
      </w:pPr>
      <w:r>
        <w:rPr>
          <w:b/>
          <w:bCs/>
          <w:sz w:val="24"/>
          <w:szCs w:val="24"/>
        </w:rPr>
        <w:t>FISCAL YEAR 201</w:t>
      </w:r>
      <w:r w:rsidR="00B22109">
        <w:rPr>
          <w:b/>
          <w:bCs/>
          <w:sz w:val="24"/>
          <w:szCs w:val="24"/>
        </w:rPr>
        <w:t>9</w:t>
      </w:r>
    </w:p>
    <w:p w:rsidR="006A2DCC" w:rsidRDefault="006A2DCC">
      <w:pPr>
        <w:jc w:val="center"/>
        <w:rPr>
          <w:b/>
          <w:bCs/>
          <w:sz w:val="24"/>
          <w:szCs w:val="24"/>
        </w:rPr>
      </w:pPr>
      <w:r>
        <w:rPr>
          <w:b/>
          <w:bCs/>
          <w:sz w:val="24"/>
          <w:szCs w:val="24"/>
        </w:rPr>
        <w:t>FUNDING PLAN</w:t>
      </w:r>
    </w:p>
    <w:p w:rsidR="006A2DCC" w:rsidRDefault="006A2DCC">
      <w:pPr>
        <w:jc w:val="center"/>
        <w:rPr>
          <w:b/>
          <w:bCs/>
          <w:sz w:val="24"/>
          <w:szCs w:val="24"/>
        </w:rPr>
      </w:pPr>
    </w:p>
    <w:p w:rsidR="006A2DCC" w:rsidRDefault="006A2DCC">
      <w:pPr>
        <w:rPr>
          <w:sz w:val="24"/>
          <w:szCs w:val="24"/>
        </w:rPr>
      </w:pPr>
    </w:p>
    <w:p w:rsidR="006A2DCC" w:rsidRDefault="006A2DCC">
      <w:pPr>
        <w:pStyle w:val="1CheckMark"/>
        <w:ind w:left="0" w:firstLine="0"/>
        <w:jc w:val="left"/>
      </w:pPr>
      <w:r>
        <w:t xml:space="preserve">The Illinois Department of Human Services (IDHS) is requesting a Funding Plan from Supportive Housing providers in Fiscal Year </w:t>
      </w:r>
      <w:r w:rsidR="00604218">
        <w:t>201</w:t>
      </w:r>
      <w:r w:rsidR="00B22109">
        <w:t>9</w:t>
      </w:r>
      <w:r>
        <w:t>.  The goal of the Supportive Housing Program is to strengthen, through supportive services, the ability of low-income individuals and families to retain permanent housing.  To that end, supportive services should address the special needs that have prevented participants from achieving permanent housing within the community.</w:t>
      </w:r>
      <w:r>
        <w:rPr>
          <w:b/>
          <w:bCs/>
        </w:rPr>
        <w:t xml:space="preserve">  </w:t>
      </w:r>
    </w:p>
    <w:p w:rsidR="006A2DCC" w:rsidRDefault="006A2DCC">
      <w:pPr>
        <w:pStyle w:val="1CheckMark"/>
        <w:ind w:left="0" w:firstLine="0"/>
        <w:jc w:val="left"/>
      </w:pPr>
    </w:p>
    <w:p w:rsidR="006A2DCC" w:rsidRDefault="006A2DCC">
      <w:pPr>
        <w:pStyle w:val="1CheckMark"/>
        <w:ind w:left="0" w:firstLine="0"/>
        <w:jc w:val="left"/>
      </w:pPr>
      <w:r>
        <w:t>Funding for transitional programs must be used to increase or maintain available services to assist people into permanent housing.</w:t>
      </w:r>
      <w:r>
        <w:rPr>
          <w:b/>
          <w:bCs/>
        </w:rPr>
        <w:t xml:space="preserve"> </w:t>
      </w:r>
      <w:r>
        <w:t xml:space="preserve"> Supportive services may include, but are not limited to those relating to alcohol and substance abuse, mental health, transportation, education and training.  </w:t>
      </w:r>
      <w:r>
        <w:rPr>
          <w:b/>
          <w:bCs/>
        </w:rPr>
        <w:t>Case management, advocacy, and counseling are required program services</w:t>
      </w:r>
      <w:r>
        <w:t>.</w:t>
      </w:r>
    </w:p>
    <w:p w:rsidR="006A2DCC" w:rsidRDefault="006A2DCC">
      <w:pPr>
        <w:rPr>
          <w:sz w:val="24"/>
          <w:szCs w:val="24"/>
        </w:rPr>
      </w:pPr>
    </w:p>
    <w:p w:rsidR="006A2DCC" w:rsidRDefault="006A2DCC">
      <w:pPr>
        <w:pStyle w:val="BodyText2"/>
      </w:pPr>
      <w:r>
        <w:t xml:space="preserve">Fiscal Year </w:t>
      </w:r>
      <w:r w:rsidR="00604218">
        <w:t>201</w:t>
      </w:r>
      <w:r w:rsidR="00B22109">
        <w:t>9</w:t>
      </w:r>
      <w:r>
        <w:t xml:space="preserve"> Funding Plans for the Supportive Housing Program are subject to an appropriation by the General Assembly and are subject to change.</w:t>
      </w:r>
    </w:p>
    <w:p w:rsidR="006A2DCC" w:rsidRDefault="006A2DCC">
      <w:pPr>
        <w:rPr>
          <w:sz w:val="24"/>
          <w:szCs w:val="24"/>
        </w:rPr>
      </w:pPr>
    </w:p>
    <w:p w:rsidR="006A2DCC" w:rsidRDefault="006A2DCC">
      <w:pPr>
        <w:rPr>
          <w:sz w:val="24"/>
          <w:szCs w:val="24"/>
        </w:rPr>
      </w:pPr>
      <w:r>
        <w:rPr>
          <w:sz w:val="24"/>
          <w:szCs w:val="24"/>
        </w:rPr>
        <w:t xml:space="preserve">Fiscal Year </w:t>
      </w:r>
      <w:r w:rsidR="00604218">
        <w:rPr>
          <w:sz w:val="24"/>
          <w:szCs w:val="24"/>
        </w:rPr>
        <w:t>201</w:t>
      </w:r>
      <w:r w:rsidR="009C2DC8">
        <w:rPr>
          <w:sz w:val="24"/>
          <w:szCs w:val="24"/>
        </w:rPr>
        <w:t>9</w:t>
      </w:r>
      <w:r>
        <w:rPr>
          <w:sz w:val="24"/>
          <w:szCs w:val="24"/>
        </w:rPr>
        <w:t xml:space="preserve"> Funding Plans for the Supportive Housing Program must be submitted and required attachments received on or before close of business </w:t>
      </w:r>
      <w:r w:rsidR="009C2DC8">
        <w:rPr>
          <w:sz w:val="24"/>
          <w:szCs w:val="24"/>
        </w:rPr>
        <w:t>Thursday, March 15, 2018</w:t>
      </w:r>
      <w:r>
        <w:rPr>
          <w:sz w:val="24"/>
          <w:szCs w:val="24"/>
        </w:rPr>
        <w:t>:</w:t>
      </w:r>
    </w:p>
    <w:p w:rsidR="006A2DCC" w:rsidRDefault="006A2DCC">
      <w:pPr>
        <w:rPr>
          <w:sz w:val="24"/>
          <w:szCs w:val="24"/>
        </w:rPr>
      </w:pPr>
    </w:p>
    <w:p w:rsidR="006A2DCC" w:rsidRDefault="006A2DCC">
      <w:pPr>
        <w:rPr>
          <w:sz w:val="24"/>
          <w:szCs w:val="24"/>
        </w:rPr>
      </w:pPr>
      <w:r>
        <w:rPr>
          <w:sz w:val="24"/>
          <w:szCs w:val="24"/>
        </w:rPr>
        <w:tab/>
      </w:r>
      <w:r>
        <w:rPr>
          <w:sz w:val="24"/>
          <w:szCs w:val="24"/>
        </w:rPr>
        <w:tab/>
      </w:r>
      <w:r>
        <w:rPr>
          <w:sz w:val="24"/>
          <w:szCs w:val="24"/>
        </w:rPr>
        <w:tab/>
        <w:t>Illinois Department of Human Services</w:t>
      </w:r>
    </w:p>
    <w:p w:rsidR="006A2DCC" w:rsidRDefault="006A2DCC">
      <w:pPr>
        <w:rPr>
          <w:sz w:val="24"/>
          <w:szCs w:val="24"/>
        </w:rPr>
      </w:pPr>
      <w:r>
        <w:rPr>
          <w:sz w:val="24"/>
          <w:szCs w:val="24"/>
        </w:rPr>
        <w:tab/>
      </w:r>
      <w:r>
        <w:rPr>
          <w:sz w:val="24"/>
          <w:szCs w:val="24"/>
        </w:rPr>
        <w:tab/>
      </w:r>
      <w:r>
        <w:rPr>
          <w:sz w:val="24"/>
          <w:szCs w:val="24"/>
        </w:rPr>
        <w:tab/>
        <w:t>Bureau of Homeless Services and Supportive Housing</w:t>
      </w:r>
    </w:p>
    <w:p w:rsidR="006A2DCC" w:rsidRDefault="006A2DCC">
      <w:pPr>
        <w:rPr>
          <w:sz w:val="24"/>
          <w:szCs w:val="24"/>
        </w:rPr>
      </w:pPr>
      <w:r>
        <w:rPr>
          <w:sz w:val="24"/>
          <w:szCs w:val="24"/>
        </w:rPr>
        <w:tab/>
      </w:r>
      <w:r>
        <w:rPr>
          <w:sz w:val="24"/>
          <w:szCs w:val="24"/>
        </w:rPr>
        <w:tab/>
      </w:r>
      <w:r>
        <w:rPr>
          <w:sz w:val="24"/>
          <w:szCs w:val="24"/>
        </w:rPr>
        <w:tab/>
      </w:r>
      <w:r w:rsidR="00B22109">
        <w:rPr>
          <w:sz w:val="24"/>
          <w:szCs w:val="24"/>
        </w:rPr>
        <w:t>823 East Monroe</w:t>
      </w:r>
    </w:p>
    <w:p w:rsidR="006A2DCC" w:rsidRDefault="006A2DCC">
      <w:pPr>
        <w:rPr>
          <w:sz w:val="24"/>
          <w:szCs w:val="24"/>
        </w:rPr>
      </w:pPr>
      <w:r>
        <w:rPr>
          <w:sz w:val="24"/>
          <w:szCs w:val="24"/>
        </w:rPr>
        <w:tab/>
      </w:r>
      <w:r>
        <w:rPr>
          <w:sz w:val="24"/>
          <w:szCs w:val="24"/>
        </w:rPr>
        <w:tab/>
      </w:r>
      <w:r>
        <w:rPr>
          <w:sz w:val="24"/>
          <w:szCs w:val="24"/>
        </w:rPr>
        <w:tab/>
      </w:r>
      <w:r w:rsidR="00B22109">
        <w:rPr>
          <w:sz w:val="24"/>
          <w:szCs w:val="24"/>
        </w:rPr>
        <w:t>Springfield, IL 62701</w:t>
      </w:r>
    </w:p>
    <w:p w:rsidR="006A2DCC" w:rsidRDefault="006A2DCC">
      <w:pPr>
        <w:rPr>
          <w:sz w:val="24"/>
          <w:szCs w:val="24"/>
        </w:rPr>
      </w:pPr>
      <w:r>
        <w:rPr>
          <w:sz w:val="24"/>
          <w:szCs w:val="24"/>
        </w:rPr>
        <w:tab/>
      </w:r>
      <w:r>
        <w:rPr>
          <w:sz w:val="24"/>
          <w:szCs w:val="24"/>
        </w:rPr>
        <w:tab/>
      </w:r>
      <w:r>
        <w:rPr>
          <w:sz w:val="24"/>
          <w:szCs w:val="24"/>
        </w:rPr>
        <w:tab/>
        <w:t xml:space="preserve">ATTN: </w:t>
      </w:r>
      <w:r w:rsidR="00B22109">
        <w:rPr>
          <w:sz w:val="24"/>
          <w:szCs w:val="24"/>
        </w:rPr>
        <w:t>Angela Campo</w:t>
      </w:r>
    </w:p>
    <w:p w:rsidR="006A2DCC" w:rsidRDefault="006A2DCC">
      <w:pPr>
        <w:rPr>
          <w:sz w:val="24"/>
          <w:szCs w:val="24"/>
        </w:rPr>
      </w:pPr>
      <w:r>
        <w:rPr>
          <w:sz w:val="24"/>
          <w:szCs w:val="24"/>
        </w:rPr>
        <w:tab/>
      </w:r>
      <w:r>
        <w:rPr>
          <w:sz w:val="24"/>
          <w:szCs w:val="24"/>
        </w:rPr>
        <w:tab/>
      </w:r>
      <w:r>
        <w:rPr>
          <w:sz w:val="24"/>
          <w:szCs w:val="24"/>
        </w:rPr>
        <w:tab/>
      </w:r>
      <w:r w:rsidR="00B22109">
        <w:rPr>
          <w:sz w:val="24"/>
          <w:szCs w:val="24"/>
        </w:rPr>
        <w:t>217/ 524-5975</w:t>
      </w:r>
    </w:p>
    <w:p w:rsidR="006A2DCC" w:rsidRDefault="006A2DCC">
      <w:pPr>
        <w:rPr>
          <w:sz w:val="24"/>
          <w:szCs w:val="24"/>
        </w:rPr>
      </w:pPr>
      <w:r>
        <w:rPr>
          <w:sz w:val="24"/>
          <w:szCs w:val="24"/>
        </w:rPr>
        <w:tab/>
      </w:r>
      <w:r>
        <w:rPr>
          <w:sz w:val="24"/>
          <w:szCs w:val="24"/>
        </w:rPr>
        <w:tab/>
      </w:r>
      <w:r>
        <w:rPr>
          <w:sz w:val="24"/>
          <w:szCs w:val="24"/>
        </w:rPr>
        <w:tab/>
      </w:r>
      <w:hyperlink r:id="rId6" w:history="1">
        <w:r w:rsidR="00B22109" w:rsidRPr="009D69F4">
          <w:rPr>
            <w:rStyle w:val="Hyperlink"/>
            <w:sz w:val="24"/>
            <w:szCs w:val="24"/>
          </w:rPr>
          <w:t>Angela.Campo@illinois.gov</w:t>
        </w:r>
      </w:hyperlink>
      <w:r>
        <w:rPr>
          <w:sz w:val="24"/>
          <w:szCs w:val="24"/>
        </w:rPr>
        <w:t xml:space="preserve"> </w:t>
      </w:r>
    </w:p>
    <w:p w:rsidR="006A2DCC" w:rsidRDefault="006A2DCC">
      <w:pPr>
        <w:rPr>
          <w:sz w:val="24"/>
          <w:szCs w:val="24"/>
        </w:rPr>
      </w:pPr>
      <w:r>
        <w:rPr>
          <w:sz w:val="24"/>
          <w:szCs w:val="24"/>
        </w:rPr>
        <w:tab/>
      </w:r>
      <w:r>
        <w:rPr>
          <w:sz w:val="24"/>
          <w:szCs w:val="24"/>
        </w:rPr>
        <w:tab/>
      </w:r>
      <w:r>
        <w:rPr>
          <w:sz w:val="24"/>
          <w:szCs w:val="24"/>
        </w:rPr>
        <w:tab/>
      </w:r>
    </w:p>
    <w:p w:rsidR="006A2DCC" w:rsidRDefault="006A2DCC">
      <w:pPr>
        <w:rPr>
          <w:sz w:val="24"/>
          <w:szCs w:val="24"/>
        </w:rPr>
      </w:pPr>
    </w:p>
    <w:p w:rsidR="006A2DCC" w:rsidRDefault="006A2DCC">
      <w:pPr>
        <w:rPr>
          <w:sz w:val="24"/>
          <w:szCs w:val="24"/>
        </w:rPr>
      </w:pPr>
      <w:r>
        <w:rPr>
          <w:sz w:val="24"/>
          <w:szCs w:val="24"/>
        </w:rPr>
        <w:t xml:space="preserve">If you have any questions regarding the Funding Plan, you may call </w:t>
      </w:r>
      <w:r w:rsidR="00B22109">
        <w:rPr>
          <w:sz w:val="24"/>
          <w:szCs w:val="24"/>
        </w:rPr>
        <w:t>Angie</w:t>
      </w:r>
      <w:r>
        <w:rPr>
          <w:sz w:val="24"/>
          <w:szCs w:val="24"/>
        </w:rPr>
        <w:t xml:space="preserve"> at 217/</w:t>
      </w:r>
      <w:r w:rsidR="00B22109">
        <w:rPr>
          <w:sz w:val="24"/>
          <w:szCs w:val="24"/>
        </w:rPr>
        <w:t>524-5975</w:t>
      </w:r>
      <w:r>
        <w:rPr>
          <w:sz w:val="24"/>
          <w:szCs w:val="24"/>
        </w:rPr>
        <w:t xml:space="preserve"> or send an e-mail to: </w:t>
      </w:r>
      <w:hyperlink r:id="rId7" w:history="1">
        <w:r w:rsidR="00B22109" w:rsidRPr="009D69F4">
          <w:rPr>
            <w:rStyle w:val="Hyperlink"/>
            <w:sz w:val="24"/>
            <w:szCs w:val="24"/>
          </w:rPr>
          <w:t>Angela.Campo@illinois.gov</w:t>
        </w:r>
      </w:hyperlink>
      <w:r>
        <w:rPr>
          <w:sz w:val="24"/>
          <w:szCs w:val="24"/>
        </w:rPr>
        <w:t xml:space="preserve">   </w:t>
      </w: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pStyle w:val="Heading1"/>
      </w:pPr>
      <w:r>
        <w:br w:type="page"/>
      </w:r>
      <w:r>
        <w:lastRenderedPageBreak/>
        <w:t>ILLINOIS DEPARTMENT OF HUMAN SERVICES</w:t>
      </w:r>
    </w:p>
    <w:p w:rsidR="006A2DCC" w:rsidRDefault="006A2DCC">
      <w:pPr>
        <w:jc w:val="center"/>
        <w:rPr>
          <w:b/>
          <w:bCs/>
          <w:sz w:val="24"/>
          <w:szCs w:val="24"/>
        </w:rPr>
      </w:pPr>
      <w:r>
        <w:rPr>
          <w:b/>
          <w:bCs/>
          <w:sz w:val="24"/>
          <w:szCs w:val="24"/>
        </w:rPr>
        <w:t xml:space="preserve">SUPPORTIVE HOUSING PROGRAM </w:t>
      </w:r>
    </w:p>
    <w:p w:rsidR="006A2DCC" w:rsidRDefault="006A2DCC">
      <w:pPr>
        <w:jc w:val="center"/>
        <w:rPr>
          <w:b/>
          <w:bCs/>
          <w:sz w:val="24"/>
          <w:szCs w:val="24"/>
        </w:rPr>
      </w:pPr>
      <w:r>
        <w:rPr>
          <w:b/>
          <w:bCs/>
          <w:sz w:val="24"/>
          <w:szCs w:val="24"/>
        </w:rPr>
        <w:t xml:space="preserve">FISCAL YEAR </w:t>
      </w:r>
      <w:r w:rsidR="00B22109">
        <w:rPr>
          <w:b/>
          <w:bCs/>
          <w:sz w:val="24"/>
          <w:szCs w:val="24"/>
        </w:rPr>
        <w:t>2019</w:t>
      </w:r>
    </w:p>
    <w:p w:rsidR="006A2DCC" w:rsidRDefault="006A2DCC">
      <w:pPr>
        <w:jc w:val="center"/>
        <w:rPr>
          <w:b/>
          <w:bCs/>
          <w:sz w:val="24"/>
          <w:szCs w:val="24"/>
        </w:rPr>
      </w:pPr>
      <w:r>
        <w:rPr>
          <w:b/>
          <w:bCs/>
          <w:sz w:val="24"/>
          <w:szCs w:val="24"/>
        </w:rPr>
        <w:t>FUNDING PLAN</w:t>
      </w:r>
    </w:p>
    <w:p w:rsidR="006A2DCC" w:rsidRDefault="006A2DCC">
      <w:pPr>
        <w:jc w:val="center"/>
        <w:rPr>
          <w:b/>
          <w:bCs/>
          <w:sz w:val="24"/>
          <w:szCs w:val="24"/>
        </w:rPr>
      </w:pPr>
    </w:p>
    <w:p w:rsidR="006A2DCC" w:rsidRDefault="006A2DCC">
      <w:pPr>
        <w:jc w:val="center"/>
        <w:rPr>
          <w:b/>
          <w:bCs/>
          <w:sz w:val="24"/>
          <w:szCs w:val="24"/>
        </w:rPr>
      </w:pPr>
      <w:r>
        <w:rPr>
          <w:b/>
          <w:bCs/>
          <w:sz w:val="24"/>
          <w:szCs w:val="24"/>
        </w:rPr>
        <w:t>(A separate Funding Plan must be submitted for each SHP funded project.)</w:t>
      </w:r>
    </w:p>
    <w:p w:rsidR="006A2DCC" w:rsidRDefault="006A2DCC">
      <w:pPr>
        <w:rPr>
          <w:sz w:val="24"/>
          <w:szCs w:val="24"/>
        </w:rPr>
      </w:pPr>
    </w:p>
    <w:p w:rsidR="006A2DCC" w:rsidRDefault="006A2DCC">
      <w:pPr>
        <w:rPr>
          <w:sz w:val="24"/>
          <w:szCs w:val="24"/>
        </w:rPr>
      </w:pPr>
      <w:r>
        <w:rPr>
          <w:sz w:val="24"/>
          <w:szCs w:val="24"/>
        </w:rPr>
        <w:t>ALL INFORMATION BELOW IS REQUIRED:</w:t>
      </w:r>
    </w:p>
    <w:p w:rsidR="006A2DCC" w:rsidRDefault="006A2DCC">
      <w:pPr>
        <w:rPr>
          <w:sz w:val="24"/>
          <w:szCs w:val="24"/>
        </w:rPr>
      </w:pPr>
    </w:p>
    <w:p w:rsidR="006A2DCC" w:rsidRDefault="006A2DCC">
      <w:pPr>
        <w:rPr>
          <w:sz w:val="24"/>
          <w:szCs w:val="24"/>
        </w:rPr>
      </w:pPr>
      <w:r>
        <w:rPr>
          <w:sz w:val="24"/>
          <w:szCs w:val="24"/>
        </w:rPr>
        <w:t>Legal Name of Agency</w:t>
      </w:r>
      <w:r w:rsidR="009C2DC8">
        <w:rPr>
          <w:sz w:val="24"/>
          <w:szCs w:val="24"/>
        </w:rPr>
        <w:t>:</w:t>
      </w:r>
      <w:r>
        <w:rPr>
          <w:sz w:val="24"/>
          <w:szCs w:val="24"/>
        </w:rPr>
        <w:t xml:space="preserve">  __________________________________________________________</w:t>
      </w:r>
    </w:p>
    <w:p w:rsidR="006A2DCC" w:rsidRDefault="006A2DCC">
      <w:pPr>
        <w:rPr>
          <w:sz w:val="24"/>
          <w:szCs w:val="24"/>
        </w:rPr>
      </w:pPr>
    </w:p>
    <w:p w:rsidR="006A2DCC" w:rsidRDefault="006A2DCC">
      <w:pPr>
        <w:tabs>
          <w:tab w:val="left" w:pos="720"/>
          <w:tab w:val="left" w:pos="1440"/>
          <w:tab w:val="left" w:pos="2160"/>
        </w:tabs>
        <w:ind w:left="2160" w:hanging="2160"/>
        <w:rPr>
          <w:sz w:val="24"/>
          <w:szCs w:val="24"/>
        </w:rPr>
      </w:pPr>
      <w:r>
        <w:rPr>
          <w:sz w:val="24"/>
          <w:szCs w:val="24"/>
        </w:rPr>
        <w:t>Address</w:t>
      </w:r>
      <w:r w:rsidR="009C2DC8">
        <w:rPr>
          <w:sz w:val="24"/>
          <w:szCs w:val="24"/>
        </w:rPr>
        <w:t>:</w:t>
      </w:r>
      <w:r>
        <w:rPr>
          <w:sz w:val="24"/>
          <w:szCs w:val="24"/>
        </w:rPr>
        <w:tab/>
      </w:r>
      <w:r>
        <w:rPr>
          <w:sz w:val="24"/>
          <w:szCs w:val="24"/>
        </w:rPr>
        <w:tab/>
        <w:t xml:space="preserve">   __________________________________________________________</w:t>
      </w:r>
    </w:p>
    <w:p w:rsidR="006A2DCC" w:rsidRDefault="006A2DCC">
      <w:pPr>
        <w:rPr>
          <w:sz w:val="24"/>
          <w:szCs w:val="24"/>
        </w:rPr>
      </w:pPr>
    </w:p>
    <w:p w:rsidR="006A2DCC" w:rsidRDefault="006A2DCC">
      <w:pPr>
        <w:rPr>
          <w:sz w:val="24"/>
          <w:szCs w:val="24"/>
        </w:rPr>
      </w:pPr>
      <w:r>
        <w:rPr>
          <w:sz w:val="24"/>
          <w:szCs w:val="24"/>
        </w:rPr>
        <w:tab/>
      </w:r>
      <w:r>
        <w:rPr>
          <w:sz w:val="24"/>
          <w:szCs w:val="24"/>
        </w:rPr>
        <w:tab/>
      </w:r>
      <w:r>
        <w:rPr>
          <w:sz w:val="24"/>
          <w:szCs w:val="24"/>
        </w:rPr>
        <w:tab/>
        <w:t xml:space="preserve">   __________________________________________________________</w:t>
      </w:r>
    </w:p>
    <w:p w:rsidR="006A2DCC" w:rsidRDefault="006A2DCC">
      <w:pPr>
        <w:rPr>
          <w:sz w:val="24"/>
          <w:szCs w:val="24"/>
        </w:rPr>
      </w:pPr>
    </w:p>
    <w:p w:rsidR="006A2DCC" w:rsidRDefault="006A2DCC">
      <w:pPr>
        <w:tabs>
          <w:tab w:val="left" w:pos="720"/>
          <w:tab w:val="left" w:pos="1440"/>
          <w:tab w:val="left" w:pos="2160"/>
        </w:tabs>
        <w:ind w:left="2160" w:hanging="2160"/>
        <w:rPr>
          <w:sz w:val="24"/>
          <w:szCs w:val="24"/>
        </w:rPr>
      </w:pPr>
      <w:r>
        <w:rPr>
          <w:sz w:val="24"/>
          <w:szCs w:val="24"/>
        </w:rPr>
        <w:t>Mailing Address</w:t>
      </w:r>
      <w:r w:rsidR="009C2DC8">
        <w:rPr>
          <w:sz w:val="24"/>
          <w:szCs w:val="24"/>
        </w:rPr>
        <w:t>:</w:t>
      </w:r>
      <w:r>
        <w:rPr>
          <w:sz w:val="24"/>
          <w:szCs w:val="24"/>
        </w:rPr>
        <w:tab/>
        <w:t xml:space="preserve">   __________________________________________________________</w:t>
      </w:r>
    </w:p>
    <w:p w:rsidR="006A2DCC" w:rsidRDefault="006A2DCC">
      <w:pPr>
        <w:rPr>
          <w:sz w:val="24"/>
          <w:szCs w:val="24"/>
        </w:rPr>
      </w:pPr>
    </w:p>
    <w:p w:rsidR="006A2DCC" w:rsidRDefault="006A2DCC">
      <w:pPr>
        <w:rPr>
          <w:sz w:val="24"/>
          <w:szCs w:val="24"/>
        </w:rPr>
      </w:pPr>
      <w:r>
        <w:rPr>
          <w:sz w:val="24"/>
          <w:szCs w:val="24"/>
        </w:rPr>
        <w:tab/>
      </w:r>
      <w:r>
        <w:rPr>
          <w:sz w:val="24"/>
          <w:szCs w:val="24"/>
        </w:rPr>
        <w:tab/>
      </w:r>
      <w:r>
        <w:rPr>
          <w:sz w:val="24"/>
          <w:szCs w:val="24"/>
        </w:rPr>
        <w:tab/>
        <w:t xml:space="preserve">   __________________________________________________________</w:t>
      </w:r>
    </w:p>
    <w:p w:rsidR="006A2DCC" w:rsidRDefault="006A2DCC">
      <w:pPr>
        <w:rPr>
          <w:sz w:val="24"/>
          <w:szCs w:val="24"/>
        </w:rPr>
      </w:pPr>
    </w:p>
    <w:p w:rsidR="006A2DCC" w:rsidRDefault="006A2DCC">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Executive Director</w:t>
      </w:r>
      <w:r w:rsidR="009C2DC8">
        <w:rPr>
          <w:sz w:val="24"/>
          <w:szCs w:val="24"/>
        </w:rPr>
        <w:t>:</w:t>
      </w:r>
      <w:r>
        <w:rPr>
          <w:sz w:val="24"/>
          <w:szCs w:val="24"/>
        </w:rPr>
        <w:t xml:space="preserve"> </w:t>
      </w:r>
      <w:r>
        <w:rPr>
          <w:sz w:val="24"/>
          <w:szCs w:val="24"/>
        </w:rPr>
        <w:tab/>
        <w:t xml:space="preserve">  ________________________     Telephone</w:t>
      </w:r>
      <w:r w:rsidR="009C2DC8">
        <w:rPr>
          <w:sz w:val="24"/>
          <w:szCs w:val="24"/>
        </w:rPr>
        <w:t>:</w:t>
      </w:r>
      <w:r>
        <w:rPr>
          <w:sz w:val="24"/>
          <w:szCs w:val="24"/>
        </w:rPr>
        <w:t xml:space="preserve">  _______________________</w:t>
      </w:r>
    </w:p>
    <w:p w:rsidR="006A2DCC" w:rsidRDefault="006A2DCC">
      <w:pPr>
        <w:rPr>
          <w:sz w:val="24"/>
          <w:szCs w:val="24"/>
        </w:rPr>
      </w:pPr>
    </w:p>
    <w:p w:rsidR="006A2DCC" w:rsidRDefault="006A2DCC">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Contact Person</w:t>
      </w:r>
      <w:r w:rsidR="009C2DC8">
        <w:rPr>
          <w:sz w:val="24"/>
          <w:szCs w:val="24"/>
        </w:rPr>
        <w:t>:</w:t>
      </w:r>
      <w:r>
        <w:rPr>
          <w:sz w:val="24"/>
          <w:szCs w:val="24"/>
        </w:rPr>
        <w:tab/>
        <w:t xml:space="preserve">  ________________________     Telephone</w:t>
      </w:r>
      <w:r w:rsidR="009C2DC8">
        <w:rPr>
          <w:sz w:val="24"/>
          <w:szCs w:val="24"/>
        </w:rPr>
        <w:t>:</w:t>
      </w:r>
      <w:r>
        <w:rPr>
          <w:sz w:val="24"/>
          <w:szCs w:val="24"/>
        </w:rPr>
        <w:t xml:space="preserve">  _______________________</w:t>
      </w:r>
    </w:p>
    <w:p w:rsidR="006A2DCC" w:rsidRDefault="006A2DCC">
      <w:pPr>
        <w:rPr>
          <w:sz w:val="24"/>
          <w:szCs w:val="24"/>
        </w:rPr>
      </w:pPr>
    </w:p>
    <w:p w:rsidR="006A2DCC" w:rsidRDefault="006A2DCC">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E-Mail Address</w:t>
      </w:r>
      <w:r w:rsidR="009C2DC8">
        <w:rPr>
          <w:sz w:val="24"/>
          <w:szCs w:val="24"/>
        </w:rPr>
        <w:t>:</w:t>
      </w:r>
      <w:r>
        <w:rPr>
          <w:sz w:val="24"/>
          <w:szCs w:val="24"/>
        </w:rPr>
        <w:tab/>
        <w:t xml:space="preserve">  ________________________________      Fax</w:t>
      </w:r>
      <w:r w:rsidR="009C2DC8">
        <w:rPr>
          <w:sz w:val="24"/>
          <w:szCs w:val="24"/>
        </w:rPr>
        <w:t>:</w:t>
      </w:r>
      <w:r>
        <w:rPr>
          <w:sz w:val="24"/>
          <w:szCs w:val="24"/>
        </w:rPr>
        <w:t xml:space="preserve">  ____________________</w:t>
      </w:r>
    </w:p>
    <w:p w:rsidR="006A2DCC" w:rsidRDefault="006A2DCC">
      <w:pPr>
        <w:rPr>
          <w:sz w:val="24"/>
          <w:szCs w:val="24"/>
        </w:rPr>
      </w:pPr>
    </w:p>
    <w:p w:rsidR="006A2DCC" w:rsidRDefault="006A2DCC">
      <w:pPr>
        <w:tabs>
          <w:tab w:val="left" w:pos="720"/>
          <w:tab w:val="left" w:pos="1440"/>
          <w:tab w:val="left" w:pos="2160"/>
        </w:tabs>
        <w:ind w:left="2160" w:hanging="2160"/>
        <w:rPr>
          <w:sz w:val="24"/>
          <w:szCs w:val="24"/>
        </w:rPr>
      </w:pPr>
      <w:r>
        <w:rPr>
          <w:sz w:val="24"/>
          <w:szCs w:val="24"/>
        </w:rPr>
        <w:t>Program Name</w:t>
      </w:r>
      <w:r w:rsidR="009C2DC8">
        <w:rPr>
          <w:sz w:val="24"/>
          <w:szCs w:val="24"/>
        </w:rPr>
        <w:t>:</w:t>
      </w:r>
      <w:r>
        <w:rPr>
          <w:sz w:val="24"/>
          <w:szCs w:val="24"/>
        </w:rPr>
        <w:tab/>
        <w:t xml:space="preserve">   __________________________________________________________</w:t>
      </w:r>
    </w:p>
    <w:p w:rsidR="006A2DCC" w:rsidRDefault="006A2DCC">
      <w:pPr>
        <w:rPr>
          <w:sz w:val="24"/>
          <w:szCs w:val="24"/>
        </w:rPr>
      </w:pPr>
    </w:p>
    <w:p w:rsidR="006A2DCC" w:rsidRDefault="006A2DCC">
      <w:pPr>
        <w:tabs>
          <w:tab w:val="left" w:pos="720"/>
          <w:tab w:val="left" w:pos="1440"/>
          <w:tab w:val="left" w:pos="2160"/>
        </w:tabs>
        <w:ind w:left="2160" w:hanging="2160"/>
        <w:rPr>
          <w:sz w:val="24"/>
          <w:szCs w:val="24"/>
        </w:rPr>
      </w:pPr>
      <w:r>
        <w:rPr>
          <w:sz w:val="24"/>
          <w:szCs w:val="24"/>
        </w:rPr>
        <w:t>Program Address</w:t>
      </w:r>
      <w:r w:rsidR="009C2DC8">
        <w:rPr>
          <w:sz w:val="24"/>
          <w:szCs w:val="24"/>
        </w:rPr>
        <w:t>:</w:t>
      </w:r>
      <w:r>
        <w:rPr>
          <w:sz w:val="24"/>
          <w:szCs w:val="24"/>
        </w:rPr>
        <w:tab/>
        <w:t xml:space="preserve">   __________________________________________________________</w:t>
      </w:r>
    </w:p>
    <w:p w:rsidR="006A2DCC" w:rsidRDefault="006A2DCC">
      <w:pPr>
        <w:rPr>
          <w:sz w:val="24"/>
          <w:szCs w:val="24"/>
        </w:rPr>
      </w:pPr>
    </w:p>
    <w:p w:rsidR="006A2DCC" w:rsidRDefault="006A2DCC">
      <w:pPr>
        <w:tabs>
          <w:tab w:val="left" w:pos="720"/>
          <w:tab w:val="left" w:pos="1440"/>
          <w:tab w:val="left" w:pos="2160"/>
        </w:tabs>
        <w:ind w:left="2160" w:hanging="2160"/>
        <w:rPr>
          <w:sz w:val="24"/>
          <w:szCs w:val="24"/>
        </w:rPr>
      </w:pPr>
      <w:r>
        <w:rPr>
          <w:sz w:val="24"/>
          <w:szCs w:val="24"/>
        </w:rPr>
        <w:t>Type(s) of Program</w:t>
      </w:r>
      <w:r w:rsidR="009C2DC8">
        <w:rPr>
          <w:sz w:val="24"/>
          <w:szCs w:val="24"/>
        </w:rPr>
        <w:t>:</w:t>
      </w:r>
      <w:r>
        <w:rPr>
          <w:sz w:val="24"/>
          <w:szCs w:val="24"/>
        </w:rPr>
        <w:tab/>
        <w:t>__</w:t>
      </w:r>
      <w:proofErr w:type="gramStart"/>
      <w:r>
        <w:rPr>
          <w:sz w:val="24"/>
          <w:szCs w:val="24"/>
        </w:rPr>
        <w:t>_  Transitional</w:t>
      </w:r>
      <w:proofErr w:type="gramEnd"/>
      <w:r>
        <w:rPr>
          <w:sz w:val="24"/>
          <w:szCs w:val="24"/>
        </w:rPr>
        <w:t xml:space="preserve"> Housing    ___  Permanent Housing    ___  Scattered Site</w:t>
      </w:r>
    </w:p>
    <w:p w:rsidR="006A2DCC" w:rsidRDefault="006A2DCC">
      <w:pPr>
        <w:rPr>
          <w:sz w:val="24"/>
          <w:szCs w:val="24"/>
        </w:rPr>
      </w:pPr>
    </w:p>
    <w:p w:rsidR="006A2DCC" w:rsidRDefault="006A2DCC">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____</w:t>
      </w:r>
      <w:proofErr w:type="gramStart"/>
      <w:r>
        <w:rPr>
          <w:sz w:val="24"/>
          <w:szCs w:val="24"/>
        </w:rPr>
        <w:t>_  Total</w:t>
      </w:r>
      <w:proofErr w:type="gramEnd"/>
      <w:r>
        <w:rPr>
          <w:sz w:val="24"/>
          <w:szCs w:val="24"/>
        </w:rPr>
        <w:t xml:space="preserve"> # of Units</w:t>
      </w:r>
      <w:r>
        <w:rPr>
          <w:sz w:val="24"/>
          <w:szCs w:val="24"/>
        </w:rPr>
        <w:tab/>
        <w:t xml:space="preserve">     _____ Number of SHP Units</w:t>
      </w:r>
      <w:r>
        <w:rPr>
          <w:sz w:val="24"/>
          <w:szCs w:val="24"/>
        </w:rPr>
        <w:tab/>
        <w:t xml:space="preserve"> _____ Number of Persons </w:t>
      </w:r>
    </w:p>
    <w:p w:rsidR="006A2DCC" w:rsidRDefault="006A2DCC">
      <w:pPr>
        <w:rPr>
          <w:sz w:val="24"/>
          <w:szCs w:val="24"/>
        </w:rPr>
      </w:pPr>
      <w:r>
        <w:rPr>
          <w:sz w:val="24"/>
          <w:szCs w:val="24"/>
        </w:rPr>
        <w:t xml:space="preserve">            </w:t>
      </w:r>
      <w:proofErr w:type="gramStart"/>
      <w:r>
        <w:rPr>
          <w:sz w:val="24"/>
          <w:szCs w:val="24"/>
        </w:rPr>
        <w:t>in</w:t>
      </w:r>
      <w:proofErr w:type="gramEnd"/>
      <w:r>
        <w:rPr>
          <w:sz w:val="24"/>
          <w:szCs w:val="24"/>
        </w:rPr>
        <w:t xml:space="preserve"> the Project                                within the project                           Served in SHP Units</w:t>
      </w:r>
    </w:p>
    <w:p w:rsidR="006A2DCC" w:rsidRDefault="006A2DCC">
      <w:pPr>
        <w:rPr>
          <w:sz w:val="24"/>
          <w:szCs w:val="24"/>
        </w:rPr>
      </w:pPr>
    </w:p>
    <w:p w:rsidR="006A2DCC" w:rsidRDefault="006A2DCC">
      <w:pPr>
        <w:tabs>
          <w:tab w:val="left" w:pos="720"/>
          <w:tab w:val="left" w:pos="1440"/>
          <w:tab w:val="left" w:pos="2160"/>
        </w:tabs>
        <w:ind w:left="2160" w:hanging="2160"/>
        <w:rPr>
          <w:sz w:val="24"/>
          <w:szCs w:val="24"/>
          <w:u w:val="single"/>
        </w:rPr>
      </w:pPr>
      <w:r>
        <w:rPr>
          <w:sz w:val="24"/>
          <w:szCs w:val="24"/>
        </w:rPr>
        <w:t>FY’1</w:t>
      </w:r>
      <w:r w:rsidR="009C2DC8">
        <w:rPr>
          <w:sz w:val="24"/>
          <w:szCs w:val="24"/>
        </w:rPr>
        <w:t>8</w:t>
      </w:r>
      <w:r>
        <w:rPr>
          <w:sz w:val="24"/>
          <w:szCs w:val="24"/>
        </w:rPr>
        <w:t xml:space="preserve"> SHP Amount</w:t>
      </w:r>
      <w:r>
        <w:rPr>
          <w:sz w:val="24"/>
          <w:szCs w:val="24"/>
        </w:rPr>
        <w:tab/>
      </w:r>
      <w:r>
        <w:rPr>
          <w:sz w:val="24"/>
          <w:szCs w:val="24"/>
          <w:u w:val="single"/>
        </w:rPr>
        <w:t xml:space="preserve">$                         </w:t>
      </w:r>
      <w:r>
        <w:rPr>
          <w:sz w:val="24"/>
          <w:szCs w:val="24"/>
        </w:rPr>
        <w:t xml:space="preserve">       FEIN Number  </w:t>
      </w:r>
      <w:r>
        <w:rPr>
          <w:sz w:val="24"/>
          <w:szCs w:val="24"/>
          <w:u w:val="single"/>
        </w:rPr>
        <w:t xml:space="preserve">   ________________________</w:t>
      </w:r>
    </w:p>
    <w:p w:rsidR="006A2DCC" w:rsidRDefault="006A2DCC">
      <w:pPr>
        <w:rPr>
          <w:sz w:val="24"/>
          <w:szCs w:val="24"/>
        </w:rPr>
      </w:pPr>
    </w:p>
    <w:p w:rsidR="006A2DCC" w:rsidRDefault="00D20C33">
      <w:pPr>
        <w:rPr>
          <w:sz w:val="24"/>
          <w:szCs w:val="24"/>
        </w:rPr>
      </w:pPr>
      <w:r>
        <w:rPr>
          <w:sz w:val="24"/>
          <w:szCs w:val="24"/>
        </w:rPr>
        <w:t xml:space="preserve">County to </w:t>
      </w:r>
      <w:r w:rsidR="002F577B">
        <w:rPr>
          <w:sz w:val="24"/>
          <w:szCs w:val="24"/>
        </w:rPr>
        <w:t xml:space="preserve">be </w:t>
      </w:r>
      <w:r>
        <w:rPr>
          <w:sz w:val="24"/>
          <w:szCs w:val="24"/>
        </w:rPr>
        <w:t>serve</w:t>
      </w:r>
      <w:r w:rsidR="00194F4C">
        <w:rPr>
          <w:sz w:val="24"/>
          <w:szCs w:val="24"/>
        </w:rPr>
        <w:t>d</w:t>
      </w:r>
      <w:r>
        <w:rPr>
          <w:sz w:val="24"/>
          <w:szCs w:val="24"/>
        </w:rPr>
        <w:t xml:space="preserve">:  </w:t>
      </w:r>
      <w:r>
        <w:rPr>
          <w:sz w:val="24"/>
          <w:szCs w:val="24"/>
        </w:rPr>
        <w:tab/>
        <w:t>_______________________________________________________</w:t>
      </w:r>
    </w:p>
    <w:p w:rsidR="00D20C33" w:rsidRDefault="00D20C33">
      <w:pPr>
        <w:rPr>
          <w:sz w:val="24"/>
          <w:szCs w:val="24"/>
        </w:rPr>
      </w:pPr>
    </w:p>
    <w:p w:rsidR="006A2DCC" w:rsidRDefault="006A2DCC">
      <w:pPr>
        <w:rPr>
          <w:sz w:val="24"/>
          <w:szCs w:val="24"/>
        </w:rPr>
      </w:pPr>
      <w:r>
        <w:rPr>
          <w:sz w:val="24"/>
          <w:szCs w:val="24"/>
        </w:rPr>
        <w:t>Authorization</w:t>
      </w:r>
    </w:p>
    <w:p w:rsidR="006A2DCC" w:rsidRDefault="006A2DCC">
      <w:pPr>
        <w:rPr>
          <w:sz w:val="24"/>
          <w:szCs w:val="24"/>
        </w:rPr>
      </w:pPr>
      <w:r>
        <w:rPr>
          <w:sz w:val="24"/>
          <w:szCs w:val="24"/>
        </w:rPr>
        <w:t>I hereby affirm that I am duly authorized to submit a Supportive Housing Program (SHP) Funding Plan on behalf of this organization.</w:t>
      </w:r>
    </w:p>
    <w:p w:rsidR="006A2DCC" w:rsidRDefault="006A2DCC">
      <w:pPr>
        <w:rPr>
          <w:sz w:val="24"/>
          <w:szCs w:val="24"/>
        </w:rPr>
      </w:pPr>
    </w:p>
    <w:p w:rsidR="006A2DCC" w:rsidRDefault="006A2DCC">
      <w:pPr>
        <w:rPr>
          <w:sz w:val="24"/>
          <w:szCs w:val="24"/>
        </w:rPr>
      </w:pPr>
    </w:p>
    <w:p w:rsidR="006A2DCC" w:rsidRDefault="006A2DCC">
      <w:pPr>
        <w:rPr>
          <w:sz w:val="24"/>
          <w:szCs w:val="24"/>
        </w:rPr>
      </w:pPr>
      <w:r>
        <w:rPr>
          <w:sz w:val="24"/>
          <w:szCs w:val="24"/>
        </w:rPr>
        <w:t>______________________________________________________________________________</w:t>
      </w:r>
    </w:p>
    <w:p w:rsidR="006A2DCC" w:rsidRDefault="006A2DCC">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Name and 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A2DCC" w:rsidRDefault="006A2DCC">
      <w:pPr>
        <w:jc w:val="center"/>
        <w:rPr>
          <w:b/>
          <w:bCs/>
          <w:sz w:val="24"/>
          <w:szCs w:val="24"/>
        </w:rPr>
      </w:pPr>
    </w:p>
    <w:p w:rsidR="006A2DCC" w:rsidRDefault="006A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br w:type="page"/>
      </w:r>
      <w:r>
        <w:rPr>
          <w:sz w:val="24"/>
          <w:szCs w:val="24"/>
        </w:rPr>
        <w:lastRenderedPageBreak/>
        <w:t>List the name and phone number of each current member of your agency’s Board of Directors.</w:t>
      </w: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sz w:val="24"/>
          <w:szCs w:val="24"/>
        </w:rPr>
      </w:pPr>
      <w:r>
        <w:rPr>
          <w:sz w:val="24"/>
          <w:szCs w:val="24"/>
        </w:rPr>
        <w:tab/>
      </w:r>
      <w:r>
        <w:rPr>
          <w:sz w:val="24"/>
          <w:szCs w:val="24"/>
        </w:rPr>
        <w:tab/>
      </w:r>
      <w:r>
        <w:rPr>
          <w:sz w:val="24"/>
          <w:szCs w:val="24"/>
          <w:u w:val="single"/>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Phone Number</w:t>
      </w: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ab/>
      </w: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b/>
          <w:bCs/>
          <w:sz w:val="24"/>
          <w:szCs w:val="24"/>
        </w:rPr>
        <w:t>SUB CONTRACTOR INFORMATION (to be completed if applicable)</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Provide information regarding sub-contractors: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bookmarkStart w:id="1" w:name="OLE_LINK1"/>
      <w:r>
        <w:rPr>
          <w:sz w:val="24"/>
          <w:szCs w:val="24"/>
        </w:rPr>
        <w:t xml:space="preserve">Agency </w:t>
      </w:r>
      <w:proofErr w:type="gramStart"/>
      <w:r>
        <w:rPr>
          <w:sz w:val="24"/>
          <w:szCs w:val="24"/>
        </w:rPr>
        <w:t>Name  _</w:t>
      </w:r>
      <w:proofErr w:type="gramEnd"/>
      <w:r>
        <w:rPr>
          <w:sz w:val="24"/>
          <w:szCs w:val="24"/>
        </w:rPr>
        <w:t>_____________________________________________________________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Agency </w:t>
      </w:r>
      <w:proofErr w:type="gramStart"/>
      <w:r>
        <w:rPr>
          <w:sz w:val="24"/>
          <w:szCs w:val="24"/>
        </w:rPr>
        <w:t>Address  _</w:t>
      </w:r>
      <w:proofErr w:type="gramEnd"/>
      <w:r>
        <w:rPr>
          <w:sz w:val="24"/>
          <w:szCs w:val="24"/>
        </w:rPr>
        <w:t>___________________________________________________________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Agency Contact </w:t>
      </w:r>
      <w:proofErr w:type="gramStart"/>
      <w:r>
        <w:rPr>
          <w:sz w:val="24"/>
          <w:szCs w:val="24"/>
        </w:rPr>
        <w:t>Person  _</w:t>
      </w:r>
      <w:proofErr w:type="gramEnd"/>
      <w:r>
        <w:rPr>
          <w:sz w:val="24"/>
          <w:szCs w:val="24"/>
        </w:rPr>
        <w:t>_____________________________________________________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Contact Person </w:t>
      </w:r>
      <w:proofErr w:type="gramStart"/>
      <w:r>
        <w:rPr>
          <w:sz w:val="24"/>
          <w:szCs w:val="24"/>
        </w:rPr>
        <w:t>Telephone  _</w:t>
      </w:r>
      <w:proofErr w:type="gramEnd"/>
      <w:r>
        <w:rPr>
          <w:sz w:val="24"/>
          <w:szCs w:val="24"/>
        </w:rPr>
        <w:t>_______________________     Fax  ______________________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roofErr w:type="gramStart"/>
      <w:r>
        <w:rPr>
          <w:sz w:val="24"/>
          <w:szCs w:val="24"/>
        </w:rPr>
        <w:t>e-mail</w:t>
      </w:r>
      <w:proofErr w:type="gramEnd"/>
      <w:r>
        <w:rPr>
          <w:sz w:val="24"/>
          <w:szCs w:val="24"/>
        </w:rPr>
        <w:t xml:space="preserve"> address  ______________________________________________________________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List of supportive services provided by </w:t>
      </w:r>
      <w:proofErr w:type="spellStart"/>
      <w:r>
        <w:rPr>
          <w:sz w:val="24"/>
          <w:szCs w:val="24"/>
        </w:rPr>
        <w:t>sub contractor</w:t>
      </w:r>
      <w:proofErr w:type="spellEnd"/>
      <w:r>
        <w:rPr>
          <w:sz w:val="24"/>
          <w:szCs w:val="24"/>
        </w:rPr>
        <w:t>:</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Amount of contractual agreement:  $____________________</w:t>
      </w:r>
    </w:p>
    <w:bookmarkEnd w:id="1"/>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B22109" w:rsidRDefault="00B22109">
      <w:pPr>
        <w:widowControl/>
        <w:autoSpaceDE/>
        <w:autoSpaceDN/>
        <w:adjustRightInd/>
        <w:spacing w:after="200" w:line="276" w:lineRule="auto"/>
        <w:rPr>
          <w:b/>
          <w:bCs/>
          <w:sz w:val="24"/>
          <w:szCs w:val="24"/>
        </w:rPr>
      </w:pPr>
      <w:r>
        <w:rPr>
          <w:b/>
          <w:bCs/>
          <w:sz w:val="24"/>
          <w:szCs w:val="24"/>
        </w:rPr>
        <w:br w:type="page"/>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b/>
          <w:bCs/>
          <w:sz w:val="24"/>
          <w:szCs w:val="24"/>
        </w:rPr>
        <w:t>Emergency Phone Numbers</w:t>
      </w:r>
      <w:r>
        <w:rPr>
          <w:sz w:val="24"/>
          <w:szCs w:val="24"/>
        </w:rPr>
        <w:t>:</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If in an emergency </w:t>
      </w:r>
      <w:proofErr w:type="spellStart"/>
      <w:proofErr w:type="gramStart"/>
      <w:r>
        <w:rPr>
          <w:sz w:val="24"/>
          <w:szCs w:val="24"/>
        </w:rPr>
        <w:t>ie</w:t>
      </w:r>
      <w:proofErr w:type="spellEnd"/>
      <w:r>
        <w:rPr>
          <w:sz w:val="24"/>
          <w:szCs w:val="24"/>
        </w:rPr>
        <w:t>.,</w:t>
      </w:r>
      <w:proofErr w:type="gramEnd"/>
      <w:r>
        <w:rPr>
          <w:sz w:val="24"/>
          <w:szCs w:val="24"/>
        </w:rPr>
        <w:t xml:space="preserve"> nights or weekends, DHS staff need to contact the Executive Director, Program Director or other administrative staff:</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Phone #</w:t>
      </w:r>
      <w:r>
        <w:rPr>
          <w:sz w:val="24"/>
          <w:szCs w:val="24"/>
          <w:u w:val="single"/>
        </w:rPr>
        <w:t xml:space="preserve">                             </w:t>
      </w:r>
      <w:r>
        <w:rPr>
          <w:sz w:val="24"/>
          <w:szCs w:val="24"/>
        </w:rPr>
        <w:t xml:space="preserve"> Staff Person </w:t>
      </w:r>
      <w:r>
        <w:rPr>
          <w:sz w:val="24"/>
          <w:szCs w:val="24"/>
          <w:u w:val="single"/>
        </w:rPr>
        <w:t xml:space="preserve">                                           </w:t>
      </w:r>
      <w:r>
        <w:rPr>
          <w:sz w:val="24"/>
          <w:szCs w:val="24"/>
        </w:rPr>
        <w:t xml:space="preserve">  </w:t>
      </w:r>
      <w:proofErr w:type="gramStart"/>
      <w:r>
        <w:rPr>
          <w:sz w:val="24"/>
          <w:szCs w:val="24"/>
        </w:rPr>
        <w:t>Title  _</w:t>
      </w:r>
      <w:proofErr w:type="gramEnd"/>
      <w:r>
        <w:rPr>
          <w:sz w:val="24"/>
          <w:szCs w:val="24"/>
        </w:rPr>
        <w:t>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Phone #</w:t>
      </w:r>
      <w:r>
        <w:rPr>
          <w:sz w:val="24"/>
          <w:szCs w:val="24"/>
          <w:u w:val="single"/>
        </w:rPr>
        <w:t xml:space="preserve">                             </w:t>
      </w:r>
      <w:r>
        <w:rPr>
          <w:sz w:val="24"/>
          <w:szCs w:val="24"/>
        </w:rPr>
        <w:t xml:space="preserve"> Staff Person </w:t>
      </w:r>
      <w:r>
        <w:rPr>
          <w:sz w:val="24"/>
          <w:szCs w:val="24"/>
          <w:u w:val="single"/>
        </w:rPr>
        <w:t xml:space="preserve">                                           </w:t>
      </w:r>
      <w:r>
        <w:rPr>
          <w:sz w:val="24"/>
          <w:szCs w:val="24"/>
        </w:rPr>
        <w:t xml:space="preserve">  </w:t>
      </w:r>
      <w:proofErr w:type="gramStart"/>
      <w:r>
        <w:rPr>
          <w:sz w:val="24"/>
          <w:szCs w:val="24"/>
        </w:rPr>
        <w:t>Title  _</w:t>
      </w:r>
      <w:proofErr w:type="gramEnd"/>
      <w:r>
        <w:rPr>
          <w:sz w:val="24"/>
          <w:szCs w:val="24"/>
        </w:rPr>
        <w:t>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Phone #</w:t>
      </w:r>
      <w:r>
        <w:rPr>
          <w:sz w:val="24"/>
          <w:szCs w:val="24"/>
          <w:u w:val="single"/>
        </w:rPr>
        <w:t xml:space="preserve">                             </w:t>
      </w:r>
      <w:r>
        <w:rPr>
          <w:sz w:val="24"/>
          <w:szCs w:val="24"/>
        </w:rPr>
        <w:t xml:space="preserve"> Staff Person </w:t>
      </w:r>
      <w:r>
        <w:rPr>
          <w:sz w:val="24"/>
          <w:szCs w:val="24"/>
          <w:u w:val="single"/>
        </w:rPr>
        <w:t xml:space="preserve">                                           </w:t>
      </w:r>
      <w:r>
        <w:rPr>
          <w:sz w:val="24"/>
          <w:szCs w:val="24"/>
        </w:rPr>
        <w:t xml:space="preserve">  </w:t>
      </w:r>
      <w:proofErr w:type="gramStart"/>
      <w:r>
        <w:rPr>
          <w:sz w:val="24"/>
          <w:szCs w:val="24"/>
        </w:rPr>
        <w:t>Title  _</w:t>
      </w:r>
      <w:proofErr w:type="gramEnd"/>
      <w:r>
        <w:rPr>
          <w:sz w:val="24"/>
          <w:szCs w:val="24"/>
        </w:rPr>
        <w:t>_________________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If DHS </w:t>
      </w:r>
      <w:proofErr w:type="gramStart"/>
      <w:r>
        <w:rPr>
          <w:sz w:val="24"/>
          <w:szCs w:val="24"/>
        </w:rPr>
        <w:t>staff need</w:t>
      </w:r>
      <w:proofErr w:type="gramEnd"/>
      <w:r>
        <w:rPr>
          <w:sz w:val="24"/>
          <w:szCs w:val="24"/>
        </w:rPr>
        <w:t xml:space="preserve"> to contact a program/shelter after 5:00 p.m. or on weekends to access shelter for a homeless person/family:</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Phone #</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Phone number given to the general public for program/shelter inquiries/emergencies: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Phone #</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List the counties that will be served by the program?</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The Supportive Housing Program requires a 25% match.  What funds within your agency’s budget are used to match this contract?</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If your agency applies in-kind contributions toward match requirements, briefly describe the system used for recording and verifying volunteer hours or verifying in-kind contributions.  Half of the match must be cash.</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If Applicable:  </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t xml:space="preserve">Projected number of volunteer </w:t>
      </w:r>
      <w:proofErr w:type="gramStart"/>
      <w:r>
        <w:rPr>
          <w:sz w:val="24"/>
          <w:szCs w:val="24"/>
        </w:rPr>
        <w:t>hours  _</w:t>
      </w:r>
      <w:proofErr w:type="gramEnd"/>
      <w:r>
        <w:rPr>
          <w:sz w:val="24"/>
          <w:szCs w:val="24"/>
        </w:rPr>
        <w:t>______________</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Are you a member of your local Continuum of Care?</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t xml:space="preserve">               Yes                             No</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t>Continuum Name</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r>
      <w:proofErr w:type="gramStart"/>
      <w:r>
        <w:rPr>
          <w:sz w:val="24"/>
          <w:szCs w:val="24"/>
        </w:rPr>
        <w:t>If no, why not?</w:t>
      </w:r>
      <w:proofErr w:type="gramEnd"/>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szCs w:val="28"/>
          <w:u w:val="single"/>
        </w:rPr>
      </w:pPr>
      <w:r>
        <w:rPr>
          <w:sz w:val="24"/>
          <w:szCs w:val="24"/>
        </w:rPr>
        <w:br w:type="page"/>
      </w:r>
      <w:r>
        <w:rPr>
          <w:sz w:val="28"/>
          <w:szCs w:val="28"/>
          <w:u w:val="single"/>
        </w:rPr>
        <w:t>SUMMARY</w:t>
      </w:r>
    </w:p>
    <w:p w:rsidR="006A2DCC" w:rsidRDefault="006A2DCC"/>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Briefly describe the following:</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1.</w:t>
      </w:r>
      <w:r>
        <w:tab/>
        <w:t>Need for the project, (permanent or transitional housing, scattered site apts., etc.).</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sectPr w:rsidR="006A2DCC" w:rsidSect="00B22109">
          <w:type w:val="continuous"/>
          <w:pgSz w:w="12240" w:h="15840"/>
          <w:pgMar w:top="1080" w:right="1440" w:bottom="1080" w:left="1440" w:header="720" w:footer="720" w:gutter="0"/>
          <w:cols w:space="720"/>
        </w:sect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2.</w:t>
      </w:r>
      <w:r>
        <w:tab/>
        <w:t>Number of participants to be served.</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rsidP="006A2DCC">
      <w:pPr>
        <w:pStyle w:val="1CheckMark"/>
        <w:numPr>
          <w:ilvl w:val="0"/>
          <w:numId w:val="1"/>
        </w:numPr>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sectPr w:rsidR="006A2DCC">
          <w:type w:val="continuous"/>
          <w:pgSz w:w="12240" w:h="15840"/>
          <w:pgMar w:top="1440" w:right="1440" w:bottom="1080" w:left="1440" w:header="720" w:footer="720" w:gutter="0"/>
          <w:cols w:space="720"/>
        </w:sect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3.</w:t>
      </w:r>
      <w:r>
        <w:tab/>
        <w:t>Services to be offered.</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4.</w:t>
      </w:r>
      <w:r>
        <w:rPr>
          <w:sz w:val="24"/>
          <w:szCs w:val="24"/>
        </w:rPr>
        <w:tab/>
        <w:t>Name of Agency(s) providing SHP funded supportive services.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 xml:space="preserve"> </w:t>
      </w:r>
    </w:p>
    <w:p w:rsidR="006A2DCC" w:rsidRDefault="006A2DCC" w:rsidP="006A2DCC">
      <w:pPr>
        <w:pStyle w:val="1CheckMark"/>
        <w:numPr>
          <w:ilvl w:val="0"/>
          <w:numId w:val="1"/>
        </w:numPr>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sectPr w:rsidR="006A2DCC">
          <w:type w:val="continuous"/>
          <w:pgSz w:w="12240" w:h="15840"/>
          <w:pgMar w:top="1260" w:right="1440" w:bottom="1080" w:left="1440" w:header="720" w:footer="720" w:gutter="0"/>
          <w:cols w:space="720"/>
        </w:sectPr>
      </w:pPr>
    </w:p>
    <w:p w:rsidR="006A2DCC" w:rsidRDefault="006A2DCC" w:rsidP="006A2DCC">
      <w:pPr>
        <w:pStyle w:val="1CheckMark"/>
        <w:numPr>
          <w:ilvl w:val="0"/>
          <w:numId w:val="6"/>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Services delivery system (on-site or off-site)</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left" w:pos="-108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r>
        <w:t>6.</w:t>
      </w:r>
      <w:r>
        <w:tab/>
        <w:t>Description of staff providing supportive services.</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rPr>
          <w:sz w:val="28"/>
          <w:szCs w:val="28"/>
          <w:u w:val="single"/>
        </w:rPr>
      </w:pPr>
      <w:r>
        <w:br w:type="page"/>
      </w:r>
      <w:r>
        <w:rPr>
          <w:sz w:val="28"/>
          <w:szCs w:val="28"/>
          <w:u w:val="single"/>
        </w:rPr>
        <w:t>SUMMARY (continued)</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sectPr w:rsidR="006A2DCC">
          <w:type w:val="continuous"/>
          <w:pgSz w:w="12240" w:h="15840"/>
          <w:pgMar w:top="1440" w:right="1440" w:bottom="1080" w:left="1440" w:header="720" w:footer="720" w:gutter="0"/>
          <w:cols w:space="720"/>
        </w:sectPr>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7.</w:t>
      </w:r>
      <w:r>
        <w:tab/>
        <w:t>Case management system to be used.</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8.</w:t>
      </w:r>
      <w:r>
        <w:tab/>
        <w:t>How progress to participant and project objectives will be measured.</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rPr>
          <w:sz w:val="28"/>
          <w:szCs w:val="28"/>
          <w:u w:val="single"/>
        </w:rPr>
      </w:pPr>
      <w:r>
        <w:br w:type="page"/>
      </w:r>
      <w:r>
        <w:rPr>
          <w:sz w:val="28"/>
          <w:szCs w:val="28"/>
          <w:u w:val="single"/>
        </w:rPr>
        <w:t>PROJECT PLAN</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szCs w:val="28"/>
        </w:rPr>
      </w:pPr>
    </w:p>
    <w:p w:rsidR="006A2DCC" w:rsidRDefault="006A2DCC">
      <w:pPr>
        <w:pStyle w:val="BodyText"/>
        <w:tabs>
          <w:tab w:val="clear" w:pos="1080"/>
        </w:tabs>
      </w:pPr>
      <w:r>
        <w:t>Briefly describe the following:</w:t>
      </w:r>
    </w:p>
    <w:p w:rsidR="006A2DCC" w:rsidRDefault="006A2DCC">
      <w:pPr>
        <w:pStyle w:val="BodyText"/>
        <w:tabs>
          <w:tab w:val="clear" w:pos="1080"/>
        </w:tabs>
      </w:pPr>
    </w:p>
    <w:p w:rsidR="006A2DCC" w:rsidRDefault="006A2DC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ab/>
        <w:t>1.</w:t>
      </w:r>
      <w:r>
        <w:rPr>
          <w:sz w:val="24"/>
          <w:szCs w:val="24"/>
        </w:rPr>
        <w:tab/>
        <w:t>Estimated Annual Vacancy Rate for the project:   ___________%</w:t>
      </w: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sectPr w:rsidR="006A2DCC">
          <w:type w:val="continuous"/>
          <w:pgSz w:w="12240" w:h="15840"/>
          <w:pgMar w:top="1440" w:right="1440" w:bottom="1080" w:left="1440" w:header="720" w:footer="720" w:gutter="0"/>
          <w:cols w:space="720"/>
        </w:sectPr>
      </w:pPr>
      <w:r>
        <w:rPr>
          <w:sz w:val="24"/>
          <w:szCs w:val="24"/>
        </w:rPr>
        <w:tab/>
        <w:t>2.</w:t>
      </w:r>
      <w:r>
        <w:rPr>
          <w:sz w:val="24"/>
          <w:szCs w:val="24"/>
        </w:rPr>
        <w:tab/>
        <w:t>Participant access to case management outside of normal business hours.</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The process utilized to develop individual participants service plans.</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How the services will move participants to self-sufficiency.</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The plan for participants to gain access to all public benefit programs (TANF, food stamps, child care, etc.).</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rPr>
          <w:sz w:val="28"/>
          <w:szCs w:val="28"/>
          <w:u w:val="single"/>
        </w:rPr>
      </w:pPr>
      <w:r>
        <w:br w:type="page"/>
      </w:r>
      <w:r>
        <w:rPr>
          <w:sz w:val="28"/>
          <w:szCs w:val="28"/>
          <w:u w:val="single"/>
        </w:rPr>
        <w:t>PROJECT PLAN (continued)</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Linkage agreements other community service agencies that provide supportive services.  List Agency and service provided through linkage agreement.</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 xml:space="preserve">Description of permanent or transitional housing provided (number of units, participants to be served, scattered sites, </w:t>
      </w:r>
      <w:proofErr w:type="spellStart"/>
      <w:r>
        <w:t>etc</w:t>
      </w:r>
      <w:proofErr w:type="spellEnd"/>
      <w:r>
        <w:t>).</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pPr>
        <w:pStyle w:val="1CheckMark"/>
        <w:tabs>
          <w:tab w:val="clear" w:pos="720"/>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firstLine="0"/>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Provide property ownership information including names of other partners in the project.</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rsidP="006A2DCC">
      <w:pPr>
        <w:pStyle w:val="1CheckMark"/>
        <w:numPr>
          <w:ilvl w:val="0"/>
          <w:numId w:val="4"/>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r>
        <w:t>Provide information pertaining to participant units by size and leaseholder.</w:t>
      </w: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pPr>
    </w:p>
    <w:p w:rsidR="006A2DCC" w:rsidRDefault="006A2DCC">
      <w:pPr>
        <w:pStyle w:val="1CheckMark"/>
        <w:tabs>
          <w:tab w:val="clear" w:pos="720"/>
          <w:tab w:val="left" w:pos="-108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hanging="90"/>
        <w:jc w:val="left"/>
        <w:rPr>
          <w:sz w:val="28"/>
          <w:szCs w:val="28"/>
          <w:u w:val="single"/>
        </w:rPr>
      </w:pPr>
      <w:r>
        <w:br w:type="page"/>
      </w:r>
      <w:r>
        <w:rPr>
          <w:sz w:val="28"/>
          <w:szCs w:val="28"/>
          <w:u w:val="single"/>
        </w:rPr>
        <w:t>PARTICIPANT POPULATION</w:t>
      </w:r>
    </w:p>
    <w:p w:rsidR="006A2DCC" w:rsidRDefault="006A2DCC">
      <w:pPr>
        <w:tabs>
          <w:tab w:val="left" w:pos="-1080"/>
          <w:tab w:val="left" w:pos="-72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rPr>
          <w:sz w:val="24"/>
          <w:szCs w:val="24"/>
        </w:rPr>
      </w:pPr>
    </w:p>
    <w:p w:rsidR="006A2DCC" w:rsidRDefault="006A2DCC">
      <w:pPr>
        <w:tabs>
          <w:tab w:val="left" w:pos="-1080"/>
          <w:tab w:val="left" w:pos="-72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rPr>
          <w:sz w:val="24"/>
          <w:szCs w:val="24"/>
        </w:rPr>
      </w:pPr>
      <w:r>
        <w:rPr>
          <w:sz w:val="24"/>
          <w:szCs w:val="24"/>
        </w:rPr>
        <w:t>Briefly describe the following:</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60"/>
        <w:rPr>
          <w:sz w:val="24"/>
          <w:szCs w:val="24"/>
        </w:rPr>
      </w:pPr>
      <w:r>
        <w:rPr>
          <w:sz w:val="24"/>
          <w:szCs w:val="24"/>
        </w:rPr>
        <w:t>1.</w:t>
      </w:r>
      <w:r>
        <w:rPr>
          <w:sz w:val="24"/>
          <w:szCs w:val="24"/>
        </w:rPr>
        <w:tab/>
        <w:t>Population served by this program</w:t>
      </w:r>
    </w:p>
    <w:p w:rsidR="006A2DCC" w:rsidRDefault="006A2DC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2DCC" w:rsidRDefault="006A2DCC">
      <w:pPr>
        <w:tabs>
          <w:tab w:val="left" w:pos="-1080"/>
          <w:tab w:val="left" w:pos="-720"/>
          <w:tab w:val="left" w:pos="0"/>
          <w:tab w:val="left" w:pos="360"/>
          <w:tab w:val="left" w:pos="72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ind w:left="360"/>
        <w:rPr>
          <w:sz w:val="24"/>
          <w:szCs w:val="24"/>
        </w:rPr>
      </w:pPr>
      <w:r>
        <w:rPr>
          <w:sz w:val="24"/>
          <w:szCs w:val="24"/>
        </w:rPr>
        <w:tab/>
        <w:t>___ Single Male</w:t>
      </w:r>
      <w:r>
        <w:rPr>
          <w:sz w:val="24"/>
          <w:szCs w:val="24"/>
        </w:rPr>
        <w:tab/>
        <w:t xml:space="preserve">       ___ Couples/ No Children </w:t>
      </w:r>
      <w:r>
        <w:rPr>
          <w:sz w:val="24"/>
          <w:szCs w:val="24"/>
        </w:rPr>
        <w:tab/>
        <w:t xml:space="preserve">___ Males </w:t>
      </w:r>
      <w:proofErr w:type="gramStart"/>
      <w:r>
        <w:rPr>
          <w:sz w:val="24"/>
          <w:szCs w:val="24"/>
        </w:rPr>
        <w:t>With</w:t>
      </w:r>
      <w:proofErr w:type="gramEnd"/>
      <w:r>
        <w:rPr>
          <w:sz w:val="24"/>
          <w:szCs w:val="24"/>
        </w:rPr>
        <w:t xml:space="preserve"> Children</w:t>
      </w: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p>
    <w:p w:rsidR="006A2DCC" w:rsidRDefault="006A2DCC">
      <w:pPr>
        <w:tabs>
          <w:tab w:val="left" w:pos="-1080"/>
          <w:tab w:val="left" w:pos="-720"/>
          <w:tab w:val="left" w:pos="0"/>
          <w:tab w:val="left" w:pos="72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ind w:left="5760" w:hanging="5760"/>
        <w:rPr>
          <w:sz w:val="24"/>
          <w:szCs w:val="24"/>
        </w:rPr>
      </w:pPr>
      <w:r>
        <w:rPr>
          <w:sz w:val="24"/>
          <w:szCs w:val="24"/>
        </w:rPr>
        <w:t xml:space="preserve">   </w:t>
      </w:r>
      <w:r>
        <w:rPr>
          <w:sz w:val="24"/>
          <w:szCs w:val="24"/>
        </w:rPr>
        <w:tab/>
        <w:t>___ Single Female</w:t>
      </w:r>
      <w:r>
        <w:rPr>
          <w:sz w:val="24"/>
          <w:szCs w:val="24"/>
        </w:rPr>
        <w:tab/>
        <w:t xml:space="preserve">       ___ Couples/ With Children</w:t>
      </w:r>
      <w:r>
        <w:rPr>
          <w:sz w:val="24"/>
          <w:szCs w:val="24"/>
        </w:rPr>
        <w:tab/>
        <w:t xml:space="preserve">___ Females </w:t>
      </w:r>
      <w:proofErr w:type="gramStart"/>
      <w:r>
        <w:rPr>
          <w:sz w:val="24"/>
          <w:szCs w:val="24"/>
        </w:rPr>
        <w:t>With</w:t>
      </w:r>
      <w:proofErr w:type="gramEnd"/>
      <w:r>
        <w:rPr>
          <w:sz w:val="24"/>
          <w:szCs w:val="24"/>
        </w:rPr>
        <w:t xml:space="preserve"> Children</w:t>
      </w: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p>
    <w:p w:rsidR="006A2DCC" w:rsidRDefault="006A2DCC">
      <w:pPr>
        <w:pStyle w:val="BodyTextIndent3"/>
        <w:tabs>
          <w:tab w:val="clear" w:pos="0"/>
          <w:tab w:val="left" w:pos="360"/>
          <w:tab w:val="left" w:pos="810"/>
        </w:tabs>
        <w:ind w:left="720" w:hanging="270"/>
      </w:pPr>
    </w:p>
    <w:p w:rsidR="006A2DCC" w:rsidRDefault="006A2DCC">
      <w:pPr>
        <w:pStyle w:val="BodyTextIndent3"/>
        <w:tabs>
          <w:tab w:val="clear" w:pos="0"/>
          <w:tab w:val="left" w:pos="360"/>
          <w:tab w:val="left" w:pos="810"/>
        </w:tabs>
        <w:ind w:left="720" w:hanging="270"/>
      </w:pPr>
    </w:p>
    <w:p w:rsidR="006A2DCC" w:rsidRDefault="006A2DCC">
      <w:pPr>
        <w:pStyle w:val="BodyTextIndent3"/>
        <w:tabs>
          <w:tab w:val="clear" w:pos="0"/>
          <w:tab w:val="clear" w:pos="540"/>
          <w:tab w:val="left" w:pos="360"/>
          <w:tab w:val="left" w:pos="720"/>
        </w:tabs>
        <w:ind w:left="720" w:hanging="360"/>
      </w:pPr>
      <w:r>
        <w:t>2.</w:t>
      </w:r>
      <w:r>
        <w:tab/>
        <w:t>The characteristics and needs, including the need for supportive services of the participants to be served.</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rsidP="006A2DCC">
      <w:pPr>
        <w:pStyle w:val="BodyText"/>
        <w:numPr>
          <w:ilvl w:val="0"/>
          <w:numId w:val="5"/>
        </w:numPr>
        <w:tabs>
          <w:tab w:val="clear" w:pos="0"/>
          <w:tab w:val="clear" w:pos="1080"/>
          <w:tab w:val="left" w:pos="90"/>
        </w:tabs>
      </w:pPr>
      <w:r>
        <w:t>The literacy and skills level of the participants.</w:t>
      </w:r>
    </w:p>
    <w:p w:rsidR="006A2DCC" w:rsidRDefault="006A2DCC">
      <w:pPr>
        <w:pStyle w:val="BodyText"/>
        <w:tabs>
          <w:tab w:val="clear" w:pos="0"/>
          <w:tab w:val="clear" w:pos="1080"/>
          <w:tab w:val="left" w:pos="90"/>
          <w:tab w:val="left" w:pos="720"/>
        </w:tabs>
        <w:ind w:left="360"/>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rsidP="006A2DCC">
      <w:pPr>
        <w:numPr>
          <w:ilvl w:val="0"/>
          <w:numId w:val="5"/>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How participants will be referred to the program.</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pStyle w:val="BodyText"/>
        <w:tabs>
          <w:tab w:val="clear" w:pos="1080"/>
          <w:tab w:val="clear" w:pos="2160"/>
          <w:tab w:val="left" w:pos="810"/>
        </w:tabs>
      </w:pPr>
      <w:r>
        <w:tab/>
        <w:t>5.</w:t>
      </w:r>
      <w:r>
        <w:tab/>
        <w:t>Participant disabilities or special need for supportive services.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6A2DCC" w:rsidRDefault="006A2DCC">
      <w:pPr>
        <w:pStyle w:val="1CheckMark"/>
        <w:tabs>
          <w:tab w:val="left" w:pos="-108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pPr>
      <w:r>
        <w:tab/>
        <w:t>6.</w:t>
      </w:r>
      <w:r>
        <w:tab/>
        <w:t>List Eligibility Requirements of this program.</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ind w:left="360"/>
        <w:rPr>
          <w:sz w:val="28"/>
          <w:szCs w:val="28"/>
          <w:u w:val="single"/>
        </w:rPr>
      </w:pPr>
      <w:r>
        <w:rPr>
          <w:sz w:val="24"/>
          <w:szCs w:val="24"/>
        </w:rPr>
        <w:br w:type="page"/>
      </w:r>
      <w:r>
        <w:rPr>
          <w:sz w:val="28"/>
          <w:szCs w:val="28"/>
          <w:u w:val="single"/>
        </w:rPr>
        <w:t>ORGANIZATIONAL CAPACITY</w:t>
      </w:r>
    </w:p>
    <w:p w:rsidR="006A2DCC" w:rsidRDefault="006A2DCC">
      <w:pPr>
        <w:rPr>
          <w:b/>
          <w:bCs/>
          <w:sz w:val="24"/>
          <w:szCs w:val="24"/>
        </w:rPr>
      </w:pPr>
    </w:p>
    <w:p w:rsidR="006A2DCC" w:rsidRDefault="006A2DCC">
      <w:pPr>
        <w:ind w:firstLine="360"/>
        <w:rPr>
          <w:sz w:val="24"/>
          <w:szCs w:val="24"/>
        </w:rPr>
      </w:pPr>
      <w:r>
        <w:rPr>
          <w:sz w:val="24"/>
          <w:szCs w:val="24"/>
        </w:rPr>
        <w:t>Briefly describe the following:</w:t>
      </w:r>
    </w:p>
    <w:p w:rsidR="006A2DCC" w:rsidRDefault="006A2DCC">
      <w:pPr>
        <w:rPr>
          <w:sz w:val="24"/>
          <w:szCs w:val="24"/>
        </w:rPr>
      </w:pPr>
    </w:p>
    <w:p w:rsidR="006A2DCC" w:rsidRDefault="006A2DCC" w:rsidP="006A2DCC">
      <w:pPr>
        <w:numPr>
          <w:ilvl w:val="0"/>
          <w:numId w:val="3"/>
        </w:numPr>
        <w:rPr>
          <w:sz w:val="24"/>
          <w:szCs w:val="24"/>
        </w:rPr>
      </w:pPr>
      <w:r>
        <w:rPr>
          <w:sz w:val="24"/>
          <w:szCs w:val="24"/>
        </w:rPr>
        <w:t>Entity that governs the provider (Board of Directors, county, etc.).</w:t>
      </w: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ind w:left="720" w:hanging="360"/>
        <w:rPr>
          <w:sz w:val="24"/>
          <w:szCs w:val="24"/>
        </w:rPr>
      </w:pPr>
      <w:r>
        <w:rPr>
          <w:sz w:val="24"/>
          <w:szCs w:val="24"/>
        </w:rPr>
        <w:t>2.</w:t>
      </w:r>
      <w:r>
        <w:rPr>
          <w:sz w:val="24"/>
          <w:szCs w:val="24"/>
        </w:rPr>
        <w:tab/>
        <w:t>Organization’s experience in case management, permanent housing, and supportive service delivery.</w:t>
      </w: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rsidP="006A2DCC">
      <w:pPr>
        <w:numPr>
          <w:ilvl w:val="0"/>
          <w:numId w:val="2"/>
        </w:numPr>
        <w:rPr>
          <w:sz w:val="24"/>
          <w:szCs w:val="24"/>
        </w:rPr>
      </w:pPr>
      <w:r>
        <w:rPr>
          <w:sz w:val="24"/>
          <w:szCs w:val="24"/>
        </w:rPr>
        <w:t>Organization’s history of tracking the progress of participants towards individual service plan goals.</w:t>
      </w: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rsidP="006A2DCC">
      <w:pPr>
        <w:numPr>
          <w:ilvl w:val="0"/>
          <w:numId w:val="2"/>
        </w:numPr>
        <w:rPr>
          <w:sz w:val="24"/>
          <w:szCs w:val="24"/>
        </w:rPr>
      </w:pPr>
      <w:r>
        <w:rPr>
          <w:sz w:val="24"/>
          <w:szCs w:val="24"/>
        </w:rPr>
        <w:t>Organization’s effectiveness of evaluating the impact of the SHP on the participants.</w:t>
      </w: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rsidP="00B22109">
      <w:pPr>
        <w:numPr>
          <w:ilvl w:val="0"/>
          <w:numId w:val="2"/>
        </w:numPr>
        <w:tabs>
          <w:tab w:val="left" w:pos="1080"/>
        </w:tabs>
        <w:rPr>
          <w:sz w:val="24"/>
          <w:szCs w:val="24"/>
        </w:rPr>
      </w:pPr>
      <w:r>
        <w:rPr>
          <w:sz w:val="24"/>
          <w:szCs w:val="24"/>
        </w:rPr>
        <w:t xml:space="preserve">Qualifications and experience of supervisory and supportive service staff (do </w:t>
      </w:r>
      <w:proofErr w:type="gramStart"/>
      <w:r>
        <w:rPr>
          <w:sz w:val="24"/>
          <w:szCs w:val="24"/>
        </w:rPr>
        <w:t>not  include</w:t>
      </w:r>
      <w:proofErr w:type="gramEnd"/>
      <w:r>
        <w:rPr>
          <w:sz w:val="24"/>
          <w:szCs w:val="24"/>
        </w:rPr>
        <w:t xml:space="preserve"> resumes).</w:t>
      </w: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pPr>
        <w:rPr>
          <w:sz w:val="24"/>
          <w:szCs w:val="24"/>
        </w:rPr>
      </w:pPr>
    </w:p>
    <w:p w:rsidR="006A2DCC" w:rsidRDefault="006A2DCC" w:rsidP="00B22109">
      <w:pPr>
        <w:tabs>
          <w:tab w:val="left" w:pos="1080"/>
        </w:tabs>
        <w:ind w:left="720" w:hanging="360"/>
        <w:rPr>
          <w:sz w:val="24"/>
          <w:szCs w:val="24"/>
        </w:rPr>
      </w:pPr>
      <w:r>
        <w:rPr>
          <w:sz w:val="24"/>
          <w:szCs w:val="24"/>
        </w:rPr>
        <w:t>6.</w:t>
      </w:r>
      <w:r>
        <w:rPr>
          <w:sz w:val="24"/>
          <w:szCs w:val="24"/>
        </w:rPr>
        <w:tab/>
        <w:t>Organization’s ability to provide outcome data for the SHP (e.g., number of residents place in employment, number of persons that earned GED certificates, etc.).</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szCs w:val="28"/>
          <w:u w:val="single"/>
        </w:rPr>
      </w:pPr>
      <w:r>
        <w:rPr>
          <w:sz w:val="24"/>
          <w:szCs w:val="24"/>
        </w:rPr>
        <w:br w:type="page"/>
      </w:r>
      <w:r>
        <w:rPr>
          <w:sz w:val="28"/>
          <w:szCs w:val="28"/>
          <w:u w:val="single"/>
        </w:rPr>
        <w:t>SERVICE PLAN</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Briefly describe the following:</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r>
        <w:rPr>
          <w:sz w:val="24"/>
          <w:szCs w:val="24"/>
        </w:rPr>
        <w:tab/>
        <w:t>1.</w:t>
      </w:r>
      <w:r>
        <w:rPr>
          <w:sz w:val="24"/>
          <w:szCs w:val="24"/>
        </w:rPr>
        <w:tab/>
        <w:t>On the average, the Case Manager/Case Worker meets with the participants how often?</w:t>
      </w: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ind w:left="360"/>
        <w:rPr>
          <w:sz w:val="24"/>
          <w:szCs w:val="24"/>
        </w:rPr>
      </w:pPr>
      <w:r>
        <w:rPr>
          <w:sz w:val="24"/>
          <w:szCs w:val="24"/>
        </w:rPr>
        <w:tab/>
        <w:t xml:space="preserve">___ Daily           ___ </w:t>
      </w:r>
      <w:proofErr w:type="gramStart"/>
      <w:r>
        <w:rPr>
          <w:sz w:val="24"/>
          <w:szCs w:val="24"/>
        </w:rPr>
        <w:t>Twice</w:t>
      </w:r>
      <w:proofErr w:type="gramEnd"/>
      <w:r>
        <w:rPr>
          <w:sz w:val="24"/>
          <w:szCs w:val="24"/>
        </w:rPr>
        <w:t xml:space="preserve"> per week</w:t>
      </w:r>
      <w:r>
        <w:rPr>
          <w:sz w:val="24"/>
          <w:szCs w:val="24"/>
        </w:rPr>
        <w:tab/>
        <w:t xml:space="preserve">     ___ Once per week</w:t>
      </w:r>
      <w:r>
        <w:rPr>
          <w:sz w:val="24"/>
          <w:szCs w:val="24"/>
        </w:rPr>
        <w:tab/>
        <w:t xml:space="preserve">             ___ Bi-weekly</w:t>
      </w: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ind w:left="2160" w:hanging="2160"/>
        <w:rPr>
          <w:sz w:val="24"/>
          <w:szCs w:val="24"/>
        </w:rPr>
      </w:pPr>
      <w:r>
        <w:rPr>
          <w:sz w:val="24"/>
          <w:szCs w:val="24"/>
        </w:rPr>
        <w:tab/>
      </w:r>
      <w:r>
        <w:rPr>
          <w:sz w:val="24"/>
          <w:szCs w:val="24"/>
        </w:rPr>
        <w:tab/>
        <w:t>___ Monthly</w:t>
      </w:r>
      <w:r>
        <w:rPr>
          <w:sz w:val="24"/>
          <w:szCs w:val="24"/>
        </w:rPr>
        <w:tab/>
        <w:t xml:space="preserve">  ___ Quarterly             </w:t>
      </w: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p>
    <w:p w:rsidR="006A2DCC" w:rsidRDefault="006A2DCC">
      <w:pPr>
        <w:tabs>
          <w:tab w:val="left" w:pos="-1080"/>
          <w:tab w:val="left" w:pos="-720"/>
          <w:tab w:val="left" w:pos="0"/>
          <w:tab w:val="left" w:pos="360"/>
          <w:tab w:val="left" w:pos="630"/>
          <w:tab w:val="left" w:pos="2160"/>
          <w:tab w:val="left" w:pos="2880"/>
          <w:tab w:val="left" w:pos="3420"/>
          <w:tab w:val="left" w:pos="4320"/>
          <w:tab w:val="left" w:pos="5040"/>
          <w:tab w:val="left" w:pos="5760"/>
          <w:tab w:val="left" w:pos="6480"/>
          <w:tab w:val="left" w:pos="6840"/>
          <w:tab w:val="left" w:pos="7200"/>
          <w:tab w:val="left" w:pos="7920"/>
          <w:tab w:val="left" w:pos="8640"/>
          <w:tab w:val="left" w:pos="9360"/>
          <w:tab w:val="left" w:pos="10080"/>
          <w:tab w:val="left" w:pos="10800"/>
        </w:tabs>
        <w:rPr>
          <w:sz w:val="24"/>
          <w:szCs w:val="24"/>
        </w:rPr>
      </w:pPr>
    </w:p>
    <w:p w:rsidR="006A2DCC" w:rsidRDefault="006A2DCC">
      <w:pPr>
        <w:pStyle w:val="1CheckMark"/>
        <w:tabs>
          <w:tab w:val="left" w:pos="-1080"/>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firstLine="0"/>
        <w:jc w:val="left"/>
      </w:pPr>
      <w:r>
        <w:t>2.</w:t>
      </w:r>
      <w:r>
        <w:tab/>
        <w:t>What is the service cost per participant?</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sz w:val="24"/>
          <w:szCs w:val="24"/>
        </w:rPr>
      </w:pPr>
    </w:p>
    <w:p w:rsidR="006A2DCC" w:rsidRDefault="006A2DCC">
      <w:pPr>
        <w:tabs>
          <w:tab w:val="left" w:pos="-108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sz w:val="24"/>
          <w:szCs w:val="24"/>
        </w:rPr>
      </w:pPr>
      <w:r>
        <w:rPr>
          <w:sz w:val="24"/>
          <w:szCs w:val="24"/>
        </w:rPr>
        <w:tab/>
        <w:t>3.</w:t>
      </w:r>
      <w:r>
        <w:rPr>
          <w:sz w:val="24"/>
          <w:szCs w:val="24"/>
        </w:rPr>
        <w:tab/>
        <w:t>How participant needs will be assessed and used to determine the scope, frequency and scheduling of supportive services to meet the identified needs.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pStyle w:val="BodyTextIndent2"/>
      </w:pPr>
      <w:r>
        <w:tab/>
        <w:t>4.</w:t>
      </w:r>
      <w:r>
        <w:tab/>
        <w:t>Required case management, advocacy, and counseling services and how these services will assist participants to meet program goals.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pStyle w:val="BodyText"/>
        <w:tabs>
          <w:tab w:val="clear" w:pos="0"/>
          <w:tab w:val="clear" w:pos="1080"/>
          <w:tab w:val="clear" w:pos="2160"/>
          <w:tab w:val="left" w:pos="720"/>
        </w:tabs>
      </w:pPr>
      <w:r>
        <w:tab/>
      </w:r>
      <w:proofErr w:type="gramStart"/>
      <w:r>
        <w:t>5.</w:t>
      </w:r>
      <w:r>
        <w:tab/>
        <w:t>The supportive service costs, and funding other than SHP that will fund the services.</w:t>
      </w:r>
      <w:proofErr w:type="gramEnd"/>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br w:type="page"/>
      </w:r>
      <w:r>
        <w:rPr>
          <w:sz w:val="28"/>
          <w:szCs w:val="28"/>
          <w:u w:val="single"/>
        </w:rPr>
        <w:t>SERVICE PLAN (continued)</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rsidP="006A2DCC">
      <w:pPr>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How the supportive services delivered to participants in transitional housing will assist them to move to permanent housing.</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rsidP="006A2DCC">
      <w:pPr>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How the case managers will coordinate supportive services, the frequency of contact with participants, update individual service plans, and assist with access to all public benefits.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sz w:val="24"/>
          <w:szCs w:val="24"/>
        </w:rPr>
      </w:pPr>
      <w:r>
        <w:rPr>
          <w:sz w:val="24"/>
          <w:szCs w:val="24"/>
        </w:rPr>
        <w:tab/>
        <w:t>8.</w:t>
      </w:r>
      <w:r>
        <w:rPr>
          <w:sz w:val="24"/>
          <w:szCs w:val="24"/>
        </w:rPr>
        <w:tab/>
        <w:t xml:space="preserve">Provide justification for the ratio of case managers to participants in the program.  </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jc w:val="center"/>
        <w:rPr>
          <w:b/>
          <w:bCs/>
          <w:sz w:val="28"/>
          <w:szCs w:val="28"/>
        </w:rPr>
      </w:pPr>
      <w:r>
        <w:rPr>
          <w:sz w:val="24"/>
          <w:szCs w:val="24"/>
        </w:rPr>
        <w:br w:type="page"/>
      </w:r>
      <w:r>
        <w:rPr>
          <w:b/>
          <w:bCs/>
          <w:sz w:val="28"/>
          <w:szCs w:val="28"/>
        </w:rPr>
        <w:t>ILLINOIS DEPARTMENT OF HUMAN SERVICES</w:t>
      </w:r>
    </w:p>
    <w:p w:rsidR="006A2DCC" w:rsidRDefault="006A2DCC">
      <w:pPr>
        <w:jc w:val="center"/>
        <w:rPr>
          <w:b/>
          <w:bCs/>
          <w:sz w:val="28"/>
          <w:szCs w:val="28"/>
        </w:rPr>
      </w:pPr>
      <w:r>
        <w:rPr>
          <w:b/>
          <w:bCs/>
          <w:sz w:val="28"/>
          <w:szCs w:val="28"/>
        </w:rPr>
        <w:t>SUPPORTIVE HOUSING PROGRAM</w:t>
      </w:r>
    </w:p>
    <w:p w:rsidR="006A2DCC" w:rsidRDefault="006A2DCC">
      <w:pPr>
        <w:pStyle w:val="Heading2"/>
      </w:pPr>
      <w:r>
        <w:t xml:space="preserve">FISCAL YEAR </w:t>
      </w:r>
      <w:r w:rsidR="00B22109">
        <w:t>2019</w:t>
      </w:r>
    </w:p>
    <w:p w:rsidR="006A2DCC" w:rsidRDefault="006A2DCC">
      <w:pPr>
        <w:pStyle w:val="Heading1"/>
        <w:rPr>
          <w:sz w:val="28"/>
          <w:szCs w:val="28"/>
        </w:rPr>
      </w:pPr>
      <w:r>
        <w:rPr>
          <w:sz w:val="28"/>
          <w:szCs w:val="28"/>
        </w:rPr>
        <w:t>FUNDING PLAN</w:t>
      </w:r>
    </w:p>
    <w:p w:rsidR="006A2DCC" w:rsidRDefault="006A2DCC">
      <w:pPr>
        <w:rPr>
          <w:sz w:val="28"/>
          <w:szCs w:val="28"/>
        </w:rPr>
      </w:pPr>
    </w:p>
    <w:p w:rsidR="006A2DCC" w:rsidRDefault="006A2DCC">
      <w:pPr>
        <w:jc w:val="center"/>
        <w:rPr>
          <w:b/>
          <w:bCs/>
          <w:sz w:val="28"/>
          <w:szCs w:val="28"/>
        </w:rPr>
      </w:pPr>
      <w:r>
        <w:rPr>
          <w:b/>
          <w:bCs/>
          <w:sz w:val="28"/>
          <w:szCs w:val="28"/>
        </w:rPr>
        <w:t>Required Attachments</w:t>
      </w:r>
    </w:p>
    <w:p w:rsidR="006A2DCC" w:rsidRDefault="006A2DCC">
      <w:pPr>
        <w:jc w:val="center"/>
        <w:rPr>
          <w:b/>
          <w:bCs/>
          <w:sz w:val="28"/>
          <w:szCs w:val="28"/>
        </w:rPr>
      </w:pPr>
      <w:r>
        <w:rPr>
          <w:b/>
          <w:bCs/>
          <w:sz w:val="28"/>
          <w:szCs w:val="28"/>
        </w:rPr>
        <w:t>Check-Off List to be completed and sent or e-mailed to:</w:t>
      </w:r>
    </w:p>
    <w:p w:rsidR="006A2DCC" w:rsidRDefault="006A2DCC">
      <w:pPr>
        <w:jc w:val="center"/>
        <w:rPr>
          <w:b/>
          <w:bCs/>
          <w:sz w:val="28"/>
          <w:szCs w:val="28"/>
        </w:rPr>
      </w:pPr>
    </w:p>
    <w:p w:rsidR="00B22109" w:rsidRDefault="006A2DCC" w:rsidP="00B22109">
      <w:pPr>
        <w:rPr>
          <w:sz w:val="24"/>
          <w:szCs w:val="24"/>
        </w:rPr>
      </w:pPr>
      <w:r>
        <w:rPr>
          <w:sz w:val="24"/>
          <w:szCs w:val="24"/>
        </w:rPr>
        <w:tab/>
      </w:r>
      <w:r>
        <w:rPr>
          <w:sz w:val="24"/>
          <w:szCs w:val="24"/>
        </w:rPr>
        <w:tab/>
      </w:r>
      <w:r>
        <w:rPr>
          <w:sz w:val="24"/>
          <w:szCs w:val="24"/>
        </w:rPr>
        <w:tab/>
      </w:r>
      <w:r w:rsidR="00B22109">
        <w:rPr>
          <w:sz w:val="24"/>
          <w:szCs w:val="24"/>
        </w:rPr>
        <w:t>Illinois Department of Human Services</w:t>
      </w:r>
    </w:p>
    <w:p w:rsidR="00B22109" w:rsidRDefault="00B22109" w:rsidP="00B22109">
      <w:pPr>
        <w:rPr>
          <w:sz w:val="24"/>
          <w:szCs w:val="24"/>
        </w:rPr>
      </w:pPr>
      <w:r>
        <w:rPr>
          <w:sz w:val="24"/>
          <w:szCs w:val="24"/>
        </w:rPr>
        <w:tab/>
      </w:r>
      <w:r>
        <w:rPr>
          <w:sz w:val="24"/>
          <w:szCs w:val="24"/>
        </w:rPr>
        <w:tab/>
      </w:r>
      <w:r>
        <w:rPr>
          <w:sz w:val="24"/>
          <w:szCs w:val="24"/>
        </w:rPr>
        <w:tab/>
        <w:t>Bureau of Homeless Services and Supportive Housing</w:t>
      </w:r>
    </w:p>
    <w:p w:rsidR="00B22109" w:rsidRDefault="00B22109" w:rsidP="00B22109">
      <w:pPr>
        <w:rPr>
          <w:sz w:val="24"/>
          <w:szCs w:val="24"/>
        </w:rPr>
      </w:pPr>
      <w:r>
        <w:rPr>
          <w:sz w:val="24"/>
          <w:szCs w:val="24"/>
        </w:rPr>
        <w:tab/>
      </w:r>
      <w:r>
        <w:rPr>
          <w:sz w:val="24"/>
          <w:szCs w:val="24"/>
        </w:rPr>
        <w:tab/>
      </w:r>
      <w:r>
        <w:rPr>
          <w:sz w:val="24"/>
          <w:szCs w:val="24"/>
        </w:rPr>
        <w:tab/>
        <w:t>823 East Monroe</w:t>
      </w:r>
    </w:p>
    <w:p w:rsidR="00B22109" w:rsidRDefault="00B22109" w:rsidP="00B22109">
      <w:pPr>
        <w:rPr>
          <w:sz w:val="24"/>
          <w:szCs w:val="24"/>
        </w:rPr>
      </w:pPr>
      <w:r>
        <w:rPr>
          <w:sz w:val="24"/>
          <w:szCs w:val="24"/>
        </w:rPr>
        <w:tab/>
      </w:r>
      <w:r>
        <w:rPr>
          <w:sz w:val="24"/>
          <w:szCs w:val="24"/>
        </w:rPr>
        <w:tab/>
      </w:r>
      <w:r>
        <w:rPr>
          <w:sz w:val="24"/>
          <w:szCs w:val="24"/>
        </w:rPr>
        <w:tab/>
        <w:t>Springfield, IL 62701</w:t>
      </w:r>
    </w:p>
    <w:p w:rsidR="00B22109" w:rsidRDefault="00B22109" w:rsidP="00B22109">
      <w:pPr>
        <w:rPr>
          <w:sz w:val="24"/>
          <w:szCs w:val="24"/>
        </w:rPr>
      </w:pPr>
      <w:r>
        <w:rPr>
          <w:sz w:val="24"/>
          <w:szCs w:val="24"/>
        </w:rPr>
        <w:tab/>
      </w:r>
      <w:r>
        <w:rPr>
          <w:sz w:val="24"/>
          <w:szCs w:val="24"/>
        </w:rPr>
        <w:tab/>
      </w:r>
      <w:r>
        <w:rPr>
          <w:sz w:val="24"/>
          <w:szCs w:val="24"/>
        </w:rPr>
        <w:tab/>
        <w:t>ATTN: Angela Campo</w:t>
      </w:r>
    </w:p>
    <w:p w:rsidR="00B22109" w:rsidRDefault="00B22109" w:rsidP="00B22109">
      <w:pPr>
        <w:rPr>
          <w:sz w:val="24"/>
          <w:szCs w:val="24"/>
        </w:rPr>
      </w:pPr>
      <w:r>
        <w:rPr>
          <w:sz w:val="24"/>
          <w:szCs w:val="24"/>
        </w:rPr>
        <w:tab/>
      </w:r>
      <w:r>
        <w:rPr>
          <w:sz w:val="24"/>
          <w:szCs w:val="24"/>
        </w:rPr>
        <w:tab/>
      </w:r>
      <w:r>
        <w:rPr>
          <w:sz w:val="24"/>
          <w:szCs w:val="24"/>
        </w:rPr>
        <w:tab/>
        <w:t>217/ 524-5975</w:t>
      </w:r>
    </w:p>
    <w:p w:rsidR="00B22109" w:rsidRDefault="00B22109" w:rsidP="00B22109">
      <w:pPr>
        <w:rPr>
          <w:sz w:val="24"/>
          <w:szCs w:val="24"/>
        </w:rPr>
      </w:pPr>
      <w:r>
        <w:rPr>
          <w:sz w:val="24"/>
          <w:szCs w:val="24"/>
        </w:rPr>
        <w:tab/>
      </w:r>
      <w:r>
        <w:rPr>
          <w:sz w:val="24"/>
          <w:szCs w:val="24"/>
        </w:rPr>
        <w:tab/>
      </w:r>
      <w:r>
        <w:rPr>
          <w:sz w:val="24"/>
          <w:szCs w:val="24"/>
        </w:rPr>
        <w:tab/>
      </w:r>
      <w:hyperlink r:id="rId8" w:history="1">
        <w:r w:rsidRPr="009D69F4">
          <w:rPr>
            <w:rStyle w:val="Hyperlink"/>
            <w:sz w:val="24"/>
            <w:szCs w:val="24"/>
          </w:rPr>
          <w:t>Angela.Campo@illinois.gov</w:t>
        </w:r>
      </w:hyperlink>
      <w:r>
        <w:rPr>
          <w:sz w:val="24"/>
          <w:szCs w:val="24"/>
        </w:rPr>
        <w:t xml:space="preserve"> </w:t>
      </w:r>
    </w:p>
    <w:p w:rsidR="006A2DCC" w:rsidRDefault="006A2DCC">
      <w:pPr>
        <w:rPr>
          <w:b/>
          <w:bCs/>
          <w:sz w:val="28"/>
          <w:szCs w:val="28"/>
        </w:rPr>
      </w:pPr>
    </w:p>
    <w:p w:rsidR="006A2DCC" w:rsidRDefault="006A2DCC">
      <w:pPr>
        <w:pStyle w:val="BodyText2"/>
        <w:rPr>
          <w:sz w:val="28"/>
          <w:szCs w:val="28"/>
        </w:rPr>
      </w:pPr>
      <w:r>
        <w:rPr>
          <w:sz w:val="28"/>
          <w:szCs w:val="28"/>
        </w:rPr>
        <w:t>The absence of any of the required forms will result in significant processing delays.</w:t>
      </w:r>
    </w:p>
    <w:p w:rsidR="006A2DCC" w:rsidRDefault="006A2DCC">
      <w:pPr>
        <w:rPr>
          <w:sz w:val="24"/>
          <w:szCs w:val="24"/>
        </w:rPr>
      </w:pPr>
    </w:p>
    <w:p w:rsidR="006A2DCC" w:rsidRDefault="006A2DCC">
      <w:pPr>
        <w:rPr>
          <w:sz w:val="24"/>
          <w:szCs w:val="24"/>
        </w:rPr>
      </w:pPr>
      <w:r>
        <w:rPr>
          <w:sz w:val="24"/>
          <w:szCs w:val="24"/>
        </w:rPr>
        <w:t>POP UP OVER NEXT SECTION REGARDING FIRE/SAFETY INSPECTION:  “If your agency provides housing or leases housing on behalf of participants, you must submit a Fire/Safety inspection completed by the local fire department or other locally authorized entity within the last six months.  This inspection must be received by IDHS before any funds are paid to the Provider.”</w:t>
      </w:r>
    </w:p>
    <w:p w:rsidR="006A2DCC" w:rsidRDefault="006A2DCC">
      <w:pPr>
        <w:rPr>
          <w:sz w:val="24"/>
          <w:szCs w:val="24"/>
        </w:rPr>
      </w:pPr>
    </w:p>
    <w:p w:rsidR="006A2DCC" w:rsidRDefault="006A2DCC">
      <w:pPr>
        <w:spacing w:line="360" w:lineRule="auto"/>
        <w:ind w:left="1440" w:hanging="1080"/>
        <w:rPr>
          <w:sz w:val="24"/>
          <w:szCs w:val="24"/>
          <w:u w:val="single"/>
        </w:rPr>
      </w:pPr>
      <w:r>
        <w:rPr>
          <w:sz w:val="24"/>
          <w:szCs w:val="24"/>
        </w:rPr>
        <w:t>_____</w:t>
      </w:r>
      <w:r>
        <w:rPr>
          <w:sz w:val="24"/>
          <w:szCs w:val="24"/>
        </w:rPr>
        <w:tab/>
      </w:r>
      <w:proofErr w:type="gramStart"/>
      <w:r>
        <w:rPr>
          <w:sz w:val="24"/>
          <w:szCs w:val="24"/>
        </w:rPr>
        <w:t>If</w:t>
      </w:r>
      <w:proofErr w:type="gramEnd"/>
      <w:r>
        <w:rPr>
          <w:sz w:val="24"/>
          <w:szCs w:val="24"/>
        </w:rPr>
        <w:t xml:space="preserve"> required, a copy of a Fire/Safety inspection </w:t>
      </w:r>
      <w:r>
        <w:rPr>
          <w:sz w:val="24"/>
          <w:szCs w:val="24"/>
          <w:u w:val="single"/>
        </w:rPr>
        <w:t>completed within the last six (6) months.</w:t>
      </w:r>
    </w:p>
    <w:p w:rsidR="006A2DCC" w:rsidRDefault="009C2DC8" w:rsidP="009C2DC8">
      <w:pPr>
        <w:spacing w:line="360" w:lineRule="auto"/>
        <w:ind w:left="1440" w:hanging="720"/>
        <w:rPr>
          <w:sz w:val="24"/>
          <w:szCs w:val="24"/>
        </w:rPr>
      </w:pPr>
      <w:r>
        <w:rPr>
          <w:sz w:val="24"/>
          <w:szCs w:val="24"/>
        </w:rPr>
        <w:tab/>
      </w:r>
      <w:r w:rsidR="006A2DCC">
        <w:rPr>
          <w:sz w:val="24"/>
          <w:szCs w:val="24"/>
        </w:rPr>
        <w:t xml:space="preserve">_____  </w:t>
      </w:r>
      <w:r>
        <w:rPr>
          <w:sz w:val="24"/>
          <w:szCs w:val="24"/>
        </w:rPr>
        <w:tab/>
      </w:r>
      <w:r w:rsidR="006A2DCC">
        <w:rPr>
          <w:sz w:val="24"/>
          <w:szCs w:val="24"/>
        </w:rPr>
        <w:t>Not Applicable</w:t>
      </w:r>
      <w:r w:rsidR="006A2DCC">
        <w:rPr>
          <w:sz w:val="24"/>
          <w:szCs w:val="24"/>
        </w:rPr>
        <w:tab/>
      </w:r>
    </w:p>
    <w:p w:rsidR="006A2DCC" w:rsidRDefault="006A2DCC">
      <w:pPr>
        <w:spacing w:line="360" w:lineRule="auto"/>
        <w:ind w:left="1440" w:hanging="1080"/>
        <w:rPr>
          <w:sz w:val="24"/>
          <w:szCs w:val="24"/>
        </w:rPr>
      </w:pPr>
    </w:p>
    <w:p w:rsidR="006A2DCC" w:rsidRDefault="006A2DCC">
      <w:pPr>
        <w:rPr>
          <w:sz w:val="24"/>
          <w:szCs w:val="24"/>
        </w:rPr>
      </w:pPr>
      <w:r>
        <w:rPr>
          <w:sz w:val="24"/>
          <w:szCs w:val="24"/>
        </w:rPr>
        <w:t>“If you are feeding residents at the program site, i.e. food is prepared for the residents (not by the residents)</w:t>
      </w:r>
      <w:proofErr w:type="gramStart"/>
      <w:r>
        <w:rPr>
          <w:sz w:val="24"/>
          <w:szCs w:val="24"/>
        </w:rPr>
        <w:t>,</w:t>
      </w:r>
      <w:proofErr w:type="gramEnd"/>
      <w:r>
        <w:rPr>
          <w:sz w:val="24"/>
          <w:szCs w:val="24"/>
        </w:rPr>
        <w:t xml:space="preserve"> you must submit a Public Health inspection done within the last six months.  This inspection must be received by IDHS before any funds are paid to the provider.”</w:t>
      </w:r>
    </w:p>
    <w:p w:rsidR="006A2DCC" w:rsidRDefault="006A2DCC">
      <w:pPr>
        <w:spacing w:line="360" w:lineRule="auto"/>
        <w:ind w:left="1440" w:hanging="1080"/>
        <w:rPr>
          <w:sz w:val="24"/>
          <w:szCs w:val="24"/>
        </w:rPr>
      </w:pPr>
      <w:r>
        <w:rPr>
          <w:sz w:val="24"/>
          <w:szCs w:val="24"/>
        </w:rPr>
        <w:tab/>
      </w:r>
    </w:p>
    <w:p w:rsidR="006A2DCC" w:rsidRDefault="006A2DCC">
      <w:pPr>
        <w:spacing w:line="360" w:lineRule="auto"/>
        <w:ind w:left="1440" w:hanging="1080"/>
        <w:rPr>
          <w:sz w:val="24"/>
          <w:szCs w:val="24"/>
        </w:rPr>
      </w:pPr>
      <w:r>
        <w:rPr>
          <w:sz w:val="24"/>
          <w:szCs w:val="24"/>
        </w:rPr>
        <w:t>_____</w:t>
      </w:r>
      <w:r>
        <w:rPr>
          <w:sz w:val="24"/>
          <w:szCs w:val="24"/>
        </w:rPr>
        <w:tab/>
      </w:r>
      <w:proofErr w:type="gramStart"/>
      <w:r>
        <w:rPr>
          <w:sz w:val="24"/>
          <w:szCs w:val="24"/>
        </w:rPr>
        <w:t>If</w:t>
      </w:r>
      <w:proofErr w:type="gramEnd"/>
      <w:r>
        <w:rPr>
          <w:sz w:val="24"/>
          <w:szCs w:val="24"/>
        </w:rPr>
        <w:t xml:space="preserve"> required, a copy of a Public Health inspection </w:t>
      </w:r>
      <w:r>
        <w:rPr>
          <w:sz w:val="24"/>
          <w:szCs w:val="24"/>
          <w:u w:val="single"/>
        </w:rPr>
        <w:t>completed within the last six (6) months.</w:t>
      </w:r>
    </w:p>
    <w:p w:rsidR="006A2DCC" w:rsidRDefault="006A2DCC" w:rsidP="009C2DC8">
      <w:pPr>
        <w:spacing w:line="360" w:lineRule="auto"/>
        <w:ind w:left="720" w:firstLine="720"/>
        <w:rPr>
          <w:sz w:val="24"/>
          <w:szCs w:val="24"/>
        </w:rPr>
      </w:pPr>
      <w:r>
        <w:rPr>
          <w:sz w:val="24"/>
          <w:szCs w:val="24"/>
        </w:rPr>
        <w:t xml:space="preserve">_____  </w:t>
      </w:r>
      <w:r w:rsidR="009C2DC8">
        <w:rPr>
          <w:sz w:val="24"/>
          <w:szCs w:val="24"/>
        </w:rPr>
        <w:tab/>
      </w:r>
      <w:r>
        <w:rPr>
          <w:sz w:val="24"/>
          <w:szCs w:val="24"/>
        </w:rPr>
        <w:t>Not Applicable</w:t>
      </w:r>
    </w:p>
    <w:p w:rsidR="006A2DCC" w:rsidRDefault="006A2DCC">
      <w:pPr>
        <w:spacing w:line="360" w:lineRule="auto"/>
        <w:ind w:left="1440" w:hanging="1080"/>
        <w:rPr>
          <w:sz w:val="24"/>
          <w:szCs w:val="24"/>
        </w:rPr>
      </w:pPr>
      <w:r>
        <w:rPr>
          <w:sz w:val="24"/>
          <w:szCs w:val="24"/>
        </w:rPr>
        <w:t>_____</w:t>
      </w:r>
      <w:r>
        <w:rPr>
          <w:sz w:val="24"/>
          <w:szCs w:val="24"/>
        </w:rPr>
        <w:tab/>
        <w:t>Copy of Blank agency forms (intake/assessment, program plan forms and any other forms that are used to assist participants).</w:t>
      </w:r>
    </w:p>
    <w:p w:rsidR="006A2DCC" w:rsidRDefault="006A2DCC">
      <w:pPr>
        <w:spacing w:line="360" w:lineRule="auto"/>
        <w:ind w:left="360"/>
        <w:rPr>
          <w:sz w:val="24"/>
          <w:szCs w:val="24"/>
        </w:rPr>
      </w:pPr>
      <w:proofErr w:type="gramStart"/>
      <w:r>
        <w:rPr>
          <w:sz w:val="24"/>
          <w:szCs w:val="24"/>
        </w:rPr>
        <w:t>_____</w:t>
      </w:r>
      <w:r>
        <w:rPr>
          <w:sz w:val="24"/>
          <w:szCs w:val="24"/>
        </w:rPr>
        <w:tab/>
        <w:t>Copy of Sub-Contractor Agreements.</w:t>
      </w:r>
      <w:proofErr w:type="gramEnd"/>
    </w:p>
    <w:p w:rsidR="006A2DCC" w:rsidRDefault="009C2DC8">
      <w:pPr>
        <w:spacing w:line="360" w:lineRule="auto"/>
        <w:ind w:left="1440" w:hanging="1080"/>
        <w:rPr>
          <w:sz w:val="24"/>
          <w:szCs w:val="24"/>
        </w:rPr>
      </w:pPr>
      <w:r>
        <w:rPr>
          <w:sz w:val="24"/>
          <w:szCs w:val="24"/>
        </w:rPr>
        <w:tab/>
      </w:r>
      <w:r w:rsidR="006A2DCC">
        <w:rPr>
          <w:sz w:val="24"/>
          <w:szCs w:val="24"/>
        </w:rPr>
        <w:t>____</w:t>
      </w:r>
      <w:proofErr w:type="gramStart"/>
      <w:r w:rsidR="006A2DCC">
        <w:rPr>
          <w:sz w:val="24"/>
          <w:szCs w:val="24"/>
        </w:rPr>
        <w:t>_  Not</w:t>
      </w:r>
      <w:proofErr w:type="gramEnd"/>
      <w:r w:rsidR="006A2DCC">
        <w:rPr>
          <w:sz w:val="24"/>
          <w:szCs w:val="24"/>
        </w:rPr>
        <w:t xml:space="preserve"> Applicable</w:t>
      </w:r>
    </w:p>
    <w:p w:rsidR="006A2DCC" w:rsidRDefault="006A2DCC">
      <w:pPr>
        <w:spacing w:line="360" w:lineRule="auto"/>
        <w:ind w:left="1440" w:hanging="1080"/>
        <w:rPr>
          <w:sz w:val="24"/>
          <w:szCs w:val="24"/>
        </w:rPr>
      </w:pPr>
    </w:p>
    <w:p w:rsidR="006A2DCC" w:rsidRDefault="006A2DCC">
      <w:pPr>
        <w:spacing w:line="360" w:lineRule="auto"/>
        <w:ind w:left="360"/>
        <w:rPr>
          <w:sz w:val="24"/>
          <w:szCs w:val="24"/>
        </w:rPr>
      </w:pPr>
    </w:p>
    <w:p w:rsidR="006A2DCC" w:rsidRDefault="006A2DCC">
      <w:pPr>
        <w:spacing w:line="360" w:lineRule="auto"/>
        <w:ind w:left="360"/>
        <w:rPr>
          <w:sz w:val="24"/>
          <w:szCs w:val="24"/>
        </w:rPr>
      </w:pPr>
    </w:p>
    <w:p w:rsidR="006A2DCC" w:rsidRDefault="006A2DCC">
      <w:pPr>
        <w:spacing w:line="360" w:lineRule="auto"/>
        <w:ind w:left="360"/>
        <w:rPr>
          <w:sz w:val="24"/>
          <w:szCs w:val="24"/>
        </w:rPr>
      </w:pPr>
      <w:proofErr w:type="gramStart"/>
      <w:r>
        <w:rPr>
          <w:sz w:val="24"/>
          <w:szCs w:val="24"/>
        </w:rPr>
        <w:t>_____</w:t>
      </w:r>
      <w:r>
        <w:rPr>
          <w:sz w:val="24"/>
          <w:szCs w:val="24"/>
        </w:rPr>
        <w:tab/>
        <w:t>Organizational Chart (for the Supportive Housing Program Project).</w:t>
      </w:r>
      <w:proofErr w:type="gramEnd"/>
    </w:p>
    <w:p w:rsidR="006A2DCC" w:rsidRDefault="006A2DCC">
      <w:pPr>
        <w:spacing w:line="360" w:lineRule="auto"/>
        <w:ind w:left="360"/>
        <w:rPr>
          <w:sz w:val="24"/>
          <w:szCs w:val="24"/>
        </w:rPr>
      </w:pPr>
    </w:p>
    <w:p w:rsidR="006A2DCC" w:rsidRDefault="006A2DCC">
      <w:pPr>
        <w:spacing w:line="360" w:lineRule="auto"/>
        <w:ind w:left="1440" w:hanging="1080"/>
        <w:rPr>
          <w:sz w:val="24"/>
          <w:szCs w:val="24"/>
        </w:rPr>
      </w:pPr>
      <w:r>
        <w:rPr>
          <w:sz w:val="24"/>
          <w:szCs w:val="24"/>
        </w:rPr>
        <w:t>_____</w:t>
      </w:r>
      <w:r>
        <w:rPr>
          <w:sz w:val="24"/>
          <w:szCs w:val="24"/>
        </w:rPr>
        <w:tab/>
        <w:t>Copy of your agency’s program participation requirements including program or housing rules and regulations, fees assessed to participants, and service plan requirements.</w:t>
      </w:r>
    </w:p>
    <w:p w:rsidR="006A2DCC" w:rsidRDefault="006A2DCC">
      <w:pPr>
        <w:pStyle w:val="Heading5"/>
      </w:pPr>
      <w:r>
        <w:br w:type="page"/>
      </w:r>
    </w:p>
    <w:p w:rsidR="006A2DCC" w:rsidRDefault="00B22109" w:rsidP="00B22109">
      <w:pPr>
        <w:pStyle w:val="Heading5"/>
        <w:jc w:val="center"/>
      </w:pPr>
      <w:r>
        <w:t>BUDGET</w:t>
      </w:r>
    </w:p>
    <w:p w:rsidR="006A2DCC" w:rsidRDefault="006A2DCC">
      <w:pPr>
        <w:pStyle w:val="Heading5"/>
      </w:pPr>
    </w:p>
    <w:p w:rsidR="006A2DCC" w:rsidRPr="00B22109" w:rsidRDefault="006A2DCC">
      <w:pPr>
        <w:pStyle w:val="Heading5"/>
        <w:rPr>
          <w:b/>
          <w:bCs/>
        </w:rPr>
      </w:pPr>
      <w:r w:rsidRPr="00B22109">
        <w:rPr>
          <w:b/>
        </w:rPr>
        <w:t>Other Sources (Match Requirements)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All grants must be matched by at least 25 percent from other sources.  The 25 percent match must be cash from local sources or unrestricted federal or state funds.  Federal or state funds used as match for the proposed project may not be used as match for other projects.</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Pr="00B22109"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B22109">
        <w:rPr>
          <w:b/>
          <w:sz w:val="24"/>
          <w:szCs w:val="24"/>
        </w:rPr>
        <w:t>Direct Personnel</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At least 85 percent of the grant must be used for direct participant services.  Direct service costs are those directly related to case management and provision of supportive services to participants, such as staff salaries for assessment, training, counseling, etc.   Indirect costs (operating costs) are ineligible.</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Pr="00B22109"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B22109">
        <w:rPr>
          <w:b/>
          <w:sz w:val="24"/>
          <w:szCs w:val="24"/>
        </w:rPr>
        <w:t>Admin Personnel</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No more than 15 percent of the grant may be used for administrative costs.  Administrative costs may include but are not limited to portions of the Executive Director’s time, administrative personnel costs, supplies, etc.</w:t>
      </w:r>
    </w:p>
    <w:p w:rsidR="006A2DCC" w:rsidRDefault="006A2DCC">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6A2DCC" w:rsidRDefault="006A2DCC">
      <w:pPr>
        <w:rPr>
          <w:b/>
          <w:bCs/>
          <w:sz w:val="24"/>
          <w:szCs w:val="24"/>
        </w:rPr>
      </w:pPr>
    </w:p>
    <w:p w:rsidR="006A2DCC" w:rsidRDefault="00023BE1">
      <w:pPr>
        <w:rPr>
          <w:b/>
          <w:bCs/>
          <w:sz w:val="24"/>
          <w:szCs w:val="24"/>
        </w:rPr>
      </w:pPr>
      <w:r>
        <w:rPr>
          <w:b/>
          <w:bCs/>
          <w:sz w:val="24"/>
          <w:szCs w:val="24"/>
        </w:rPr>
        <w:t>A GATA budget has to be submitted.</w:t>
      </w:r>
    </w:p>
    <w:p w:rsidR="006A2DCC" w:rsidRDefault="006A2DCC">
      <w:pPr>
        <w:pStyle w:val="Heading5"/>
        <w:tabs>
          <w:tab w:val="clear" w:pos="-1080"/>
          <w:tab w:val="clear" w:pos="-720"/>
          <w:tab w:val="clear" w:pos="0"/>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6A2DCC" w:rsidRDefault="006A2DCC">
      <w:pPr>
        <w:rPr>
          <w:sz w:val="24"/>
          <w:szCs w:val="24"/>
        </w:rPr>
      </w:pPr>
    </w:p>
    <w:p w:rsidR="006A2DCC" w:rsidRDefault="006A2DCC">
      <w:pPr>
        <w:rPr>
          <w:sz w:val="24"/>
          <w:szCs w:val="24"/>
        </w:rPr>
      </w:pPr>
      <w:r>
        <w:rPr>
          <w:sz w:val="24"/>
          <w:szCs w:val="24"/>
        </w:rPr>
        <w:t xml:space="preserve"> </w:t>
      </w:r>
    </w:p>
    <w:p w:rsidR="006A2DCC" w:rsidRDefault="006A2DCC" w:rsidP="00023BE1">
      <w:pPr>
        <w:pStyle w:val="Heading9"/>
        <w:ind w:left="0" w:firstLine="0"/>
        <w:jc w:val="left"/>
      </w:pPr>
    </w:p>
    <w:sectPr w:rsidR="006A2DCC">
      <w:type w:val="continuous"/>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131"/>
    <w:multiLevelType w:val="hybridMultilevel"/>
    <w:tmpl w:val="C034FD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E36D43"/>
    <w:multiLevelType w:val="hybridMultilevel"/>
    <w:tmpl w:val="9094EF04"/>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CEB277A"/>
    <w:multiLevelType w:val="hybridMultilevel"/>
    <w:tmpl w:val="7B48E124"/>
    <w:lvl w:ilvl="0" w:tplc="5A54A434">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554B5B28"/>
    <w:multiLevelType w:val="multilevel"/>
    <w:tmpl w:val="93C8F0CC"/>
    <w:lvl w:ilvl="0">
      <w:start w:val="1"/>
      <w:numFmt w:val="none"/>
      <w:lvlText w:val=""/>
      <w:legacy w:legacy="1" w:legacySpace="0" w:legacyIndent="360"/>
      <w:lvlJc w:val="left"/>
      <w:pPr>
        <w:ind w:left="360" w:hanging="360"/>
      </w:pPr>
      <w:rPr>
        <w:rFonts w:ascii="WP IconicSymbolsA" w:hAnsi="WP IconicSymbolsA" w:cs="WP IconicSymbolsA" w:hint="default"/>
      </w:rPr>
    </w:lvl>
    <w:lvl w:ilvl="1">
      <w:start w:val="1"/>
      <w:numFmt w:val="none"/>
      <w:lvlText w:val=""/>
      <w:legacy w:legacy="1" w:legacySpace="0" w:legacyIndent="360"/>
      <w:lvlJc w:val="left"/>
      <w:pPr>
        <w:ind w:left="720" w:hanging="360"/>
      </w:pPr>
      <w:rPr>
        <w:rFonts w:ascii="WP IconicSymbolsA" w:hAnsi="WP IconicSymbolsA" w:cs="WP IconicSymbolsA" w:hint="default"/>
      </w:rPr>
    </w:lvl>
    <w:lvl w:ilvl="2">
      <w:start w:val="1"/>
      <w:numFmt w:val="none"/>
      <w:lvlText w:val=""/>
      <w:legacy w:legacy="1" w:legacySpace="0" w:legacyIndent="360"/>
      <w:lvlJc w:val="left"/>
      <w:pPr>
        <w:ind w:left="1080" w:hanging="360"/>
      </w:pPr>
      <w:rPr>
        <w:rFonts w:ascii="WP IconicSymbolsA" w:hAnsi="WP IconicSymbolsA" w:cs="WP IconicSymbolsA" w:hint="default"/>
      </w:rPr>
    </w:lvl>
    <w:lvl w:ilvl="3">
      <w:start w:val="1"/>
      <w:numFmt w:val="none"/>
      <w:lvlText w:val=""/>
      <w:legacy w:legacy="1" w:legacySpace="0" w:legacyIndent="360"/>
      <w:lvlJc w:val="left"/>
      <w:pPr>
        <w:ind w:left="1440" w:hanging="360"/>
      </w:pPr>
      <w:rPr>
        <w:rFonts w:ascii="WP IconicSymbolsA" w:hAnsi="WP IconicSymbolsA" w:cs="WP IconicSymbolsA" w:hint="default"/>
      </w:rPr>
    </w:lvl>
    <w:lvl w:ilvl="4">
      <w:start w:val="1"/>
      <w:numFmt w:val="none"/>
      <w:lvlText w:val=""/>
      <w:legacy w:legacy="1" w:legacySpace="0" w:legacyIndent="360"/>
      <w:lvlJc w:val="left"/>
      <w:pPr>
        <w:ind w:left="1800" w:hanging="360"/>
      </w:pPr>
      <w:rPr>
        <w:rFonts w:ascii="WP IconicSymbolsA" w:hAnsi="WP IconicSymbolsA" w:cs="WP IconicSymbolsA" w:hint="default"/>
      </w:rPr>
    </w:lvl>
    <w:lvl w:ilvl="5">
      <w:start w:val="1"/>
      <w:numFmt w:val="none"/>
      <w:lvlText w:val=""/>
      <w:legacy w:legacy="1" w:legacySpace="0" w:legacyIndent="360"/>
      <w:lvlJc w:val="left"/>
      <w:pPr>
        <w:ind w:left="2160" w:hanging="360"/>
      </w:pPr>
      <w:rPr>
        <w:rFonts w:ascii="WP IconicSymbolsA" w:hAnsi="WP IconicSymbolsA" w:cs="WP IconicSymbolsA" w:hint="default"/>
      </w:rPr>
    </w:lvl>
    <w:lvl w:ilvl="6">
      <w:start w:val="1"/>
      <w:numFmt w:val="none"/>
      <w:lvlText w:val=""/>
      <w:legacy w:legacy="1" w:legacySpace="0" w:legacyIndent="360"/>
      <w:lvlJc w:val="left"/>
      <w:pPr>
        <w:ind w:left="2520" w:hanging="360"/>
      </w:pPr>
      <w:rPr>
        <w:rFonts w:ascii="WP IconicSymbolsA" w:hAnsi="WP IconicSymbolsA" w:cs="WP IconicSymbolsA" w:hint="default"/>
      </w:rPr>
    </w:lvl>
    <w:lvl w:ilvl="7">
      <w:start w:val="1"/>
      <w:numFmt w:val="none"/>
      <w:lvlText w:val=""/>
      <w:legacy w:legacy="1" w:legacySpace="0" w:legacyIndent="360"/>
      <w:lvlJc w:val="left"/>
      <w:pPr>
        <w:ind w:left="2880" w:hanging="360"/>
      </w:pPr>
      <w:rPr>
        <w:rFonts w:ascii="WP IconicSymbolsA" w:hAnsi="WP IconicSymbolsA" w:cs="WP IconicSymbolsA" w:hint="default"/>
      </w:rPr>
    </w:lvl>
    <w:lvl w:ilvl="8">
      <w:start w:val="1"/>
      <w:numFmt w:val="lowerRoman"/>
      <w:lvlText w:val="%9"/>
      <w:legacy w:legacy="1" w:legacySpace="0" w:legacyIndent="360"/>
      <w:lvlJc w:val="left"/>
      <w:pPr>
        <w:ind w:left="3240" w:hanging="360"/>
      </w:pPr>
      <w:rPr>
        <w:rFonts w:cs="Times New Roman"/>
      </w:rPr>
    </w:lvl>
  </w:abstractNum>
  <w:abstractNum w:abstractNumId="4">
    <w:nsid w:val="61AA031E"/>
    <w:multiLevelType w:val="hybridMultilevel"/>
    <w:tmpl w:val="8466A104"/>
    <w:lvl w:ilvl="0" w:tplc="5A54A434">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71312566"/>
    <w:multiLevelType w:val="hybridMultilevel"/>
    <w:tmpl w:val="73AE4EC4"/>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3A72510"/>
    <w:multiLevelType w:val="hybridMultilevel"/>
    <w:tmpl w:val="7E24A4EE"/>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649257E"/>
    <w:multiLevelType w:val="hybridMultilevel"/>
    <w:tmpl w:val="3F2A8CCC"/>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07"/>
    <w:rsid w:val="00023BE1"/>
    <w:rsid w:val="00194F4C"/>
    <w:rsid w:val="002F577B"/>
    <w:rsid w:val="00317F07"/>
    <w:rsid w:val="003A2E45"/>
    <w:rsid w:val="00572E02"/>
    <w:rsid w:val="00604218"/>
    <w:rsid w:val="00682AEE"/>
    <w:rsid w:val="006A2DCC"/>
    <w:rsid w:val="009C2DC8"/>
    <w:rsid w:val="00B22109"/>
    <w:rsid w:val="00D2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4"/>
      <w:szCs w:val="24"/>
    </w:rPr>
  </w:style>
  <w:style w:type="paragraph" w:styleId="Heading4">
    <w:name w:val="heading 4"/>
    <w:basedOn w:val="Normal"/>
    <w:next w:val="Normal"/>
    <w:link w:val="Heading4Char"/>
    <w:uiPriority w:val="99"/>
    <w:qFormat/>
    <w:pPr>
      <w:keepNext/>
      <w:outlineLvl w:val="3"/>
    </w:pPr>
    <w:rPr>
      <w:b/>
      <w:bCs/>
      <w:sz w:val="24"/>
      <w:szCs w:val="24"/>
      <w:u w:val="single"/>
    </w:rPr>
  </w:style>
  <w:style w:type="paragraph" w:styleId="Heading5">
    <w:name w:val="heading 5"/>
    <w:basedOn w:val="Normal"/>
    <w:next w:val="Normal"/>
    <w:link w:val="Heading5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4"/>
    </w:pPr>
    <w:rPr>
      <w:sz w:val="24"/>
      <w:szCs w:val="24"/>
    </w:rPr>
  </w:style>
  <w:style w:type="paragraph" w:styleId="Heading6">
    <w:name w:val="heading 6"/>
    <w:basedOn w:val="Normal"/>
    <w:next w:val="Normal"/>
    <w:link w:val="Heading6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pPr>
    <w:rPr>
      <w:b/>
      <w:bCs/>
      <w:sz w:val="28"/>
      <w:szCs w:val="28"/>
    </w:rPr>
  </w:style>
  <w:style w:type="paragraph" w:styleId="Heading7">
    <w:name w:val="heading 7"/>
    <w:basedOn w:val="Normal"/>
    <w:next w:val="Normal"/>
    <w:link w:val="Heading7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6"/>
    </w:pPr>
    <w:rPr>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outlineLvl w:val="7"/>
    </w:pPr>
    <w:rPr>
      <w:sz w:val="24"/>
      <w:szCs w:val="24"/>
      <w:u w:val="single"/>
    </w:rPr>
  </w:style>
  <w:style w:type="paragraph" w:styleId="Heading9">
    <w:name w:val="heading 9"/>
    <w:basedOn w:val="Normal"/>
    <w:next w:val="Normal"/>
    <w:link w:val="Heading9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0" w:hanging="864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ShadedBox">
    <w:name w:val="1Shaded Box"/>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ShadedBox">
    <w:name w:val="2Shaded Box"/>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ShadedBox">
    <w:name w:val="3Shaded Box"/>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ShadedBox">
    <w:name w:val="4Shaded Box"/>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ShadedBox">
    <w:name w:val="5Shaded Box"/>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ShadedBox">
    <w:name w:val="6Shaded Box"/>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ShadedBox">
    <w:name w:val="7Shaded Box"/>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ShadedBox">
    <w:name w:val="8Shaded Box"/>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Diamonds">
    <w:name w:val="1Diamonds"/>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Diamonds">
    <w:name w:val="2Diamonds"/>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Diamonds">
    <w:name w:val="3Diamonds"/>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Diamonds">
    <w:name w:val="4Diamonds"/>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Diamonds">
    <w:name w:val="5Diamonds"/>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Diamonds">
    <w:name w:val="6Diamonds"/>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Diamonds">
    <w:name w:val="7Diamonds"/>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Diamonds">
    <w:name w:val="8Diamonds"/>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CheckMark">
    <w:name w:val="1Check Mark"/>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CheckMark">
    <w:name w:val="2Check Mark"/>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CheckMark">
    <w:name w:val="3Check Mark"/>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CheckMark">
    <w:name w:val="4Check Mark"/>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CheckMark">
    <w:name w:val="5Check Mark"/>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CheckMark">
    <w:name w:val="6Check Mark"/>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CheckMark">
    <w:name w:val="7Check Mark"/>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CheckMark">
    <w:name w:val="8Check Mark"/>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character" w:customStyle="1" w:styleId="SYSHYPERTEXT">
    <w:name w:val="SYS_HYPERTEXT"/>
    <w:uiPriority w:val="99"/>
    <w:rPr>
      <w:color w:val="0000FF"/>
    </w:rPr>
  </w:style>
  <w:style w:type="paragraph" w:styleId="BodyText">
    <w:name w:val="Body Text"/>
    <w:basedOn w:val="Normal"/>
    <w:link w:val="BodyTextChar"/>
    <w:uiPriority w:val="99"/>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tabs>
        <w:tab w:val="left" w:pos="-108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pPr>
    <w:rPr>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20" w:hanging="420"/>
    </w:pPr>
    <w:rPr>
      <w:sz w:val="24"/>
      <w:szCs w:val="24"/>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4"/>
      <w:szCs w:val="24"/>
    </w:rPr>
  </w:style>
  <w:style w:type="paragraph" w:styleId="Heading4">
    <w:name w:val="heading 4"/>
    <w:basedOn w:val="Normal"/>
    <w:next w:val="Normal"/>
    <w:link w:val="Heading4Char"/>
    <w:uiPriority w:val="99"/>
    <w:qFormat/>
    <w:pPr>
      <w:keepNext/>
      <w:outlineLvl w:val="3"/>
    </w:pPr>
    <w:rPr>
      <w:b/>
      <w:bCs/>
      <w:sz w:val="24"/>
      <w:szCs w:val="24"/>
      <w:u w:val="single"/>
    </w:rPr>
  </w:style>
  <w:style w:type="paragraph" w:styleId="Heading5">
    <w:name w:val="heading 5"/>
    <w:basedOn w:val="Normal"/>
    <w:next w:val="Normal"/>
    <w:link w:val="Heading5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4"/>
    </w:pPr>
    <w:rPr>
      <w:sz w:val="24"/>
      <w:szCs w:val="24"/>
    </w:rPr>
  </w:style>
  <w:style w:type="paragraph" w:styleId="Heading6">
    <w:name w:val="heading 6"/>
    <w:basedOn w:val="Normal"/>
    <w:next w:val="Normal"/>
    <w:link w:val="Heading6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pPr>
    <w:rPr>
      <w:b/>
      <w:bCs/>
      <w:sz w:val="28"/>
      <w:szCs w:val="28"/>
    </w:rPr>
  </w:style>
  <w:style w:type="paragraph" w:styleId="Heading7">
    <w:name w:val="heading 7"/>
    <w:basedOn w:val="Normal"/>
    <w:next w:val="Normal"/>
    <w:link w:val="Heading7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6"/>
    </w:pPr>
    <w:rPr>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outlineLvl w:val="7"/>
    </w:pPr>
    <w:rPr>
      <w:sz w:val="24"/>
      <w:szCs w:val="24"/>
      <w:u w:val="single"/>
    </w:rPr>
  </w:style>
  <w:style w:type="paragraph" w:styleId="Heading9">
    <w:name w:val="heading 9"/>
    <w:basedOn w:val="Normal"/>
    <w:next w:val="Normal"/>
    <w:link w:val="Heading9Char"/>
    <w:uiPriority w:val="99"/>
    <w:qFormat/>
    <w:pPr>
      <w:keepNext/>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0" w:hanging="864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ShadedBox">
    <w:name w:val="1Shaded Box"/>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ShadedBox">
    <w:name w:val="2Shaded Box"/>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ShadedBox">
    <w:name w:val="3Shaded Box"/>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ShadedBox">
    <w:name w:val="4Shaded Box"/>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ShadedBox">
    <w:name w:val="5Shaded Box"/>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ShadedBox">
    <w:name w:val="6Shaded Box"/>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ShadedBox">
    <w:name w:val="7Shaded Box"/>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ShadedBox">
    <w:name w:val="8Shaded Box"/>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Diamonds">
    <w:name w:val="1Diamonds"/>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Diamonds">
    <w:name w:val="2Diamonds"/>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Diamonds">
    <w:name w:val="3Diamonds"/>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Diamonds">
    <w:name w:val="4Diamonds"/>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Diamonds">
    <w:name w:val="5Diamonds"/>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Diamonds">
    <w:name w:val="6Diamonds"/>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Diamonds">
    <w:name w:val="7Diamonds"/>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Diamonds">
    <w:name w:val="8Diamonds"/>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CheckMark">
    <w:name w:val="1Check Mark"/>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2CheckMark">
    <w:name w:val="2Check Mark"/>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CheckMark">
    <w:name w:val="3Check Mark"/>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4CheckMark">
    <w:name w:val="4Check Mark"/>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5CheckMark">
    <w:name w:val="5Check Mark"/>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6CheckMark">
    <w:name w:val="6Check Mark"/>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7CheckMark">
    <w:name w:val="7Check Mark"/>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8CheckMark">
    <w:name w:val="8Check Mark"/>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sz w:val="24"/>
      <w:szCs w:val="24"/>
    </w:rPr>
  </w:style>
  <w:style w:type="character" w:customStyle="1" w:styleId="SYSHYPERTEXT">
    <w:name w:val="SYS_HYPERTEXT"/>
    <w:uiPriority w:val="99"/>
    <w:rPr>
      <w:color w:val="0000FF"/>
    </w:rPr>
  </w:style>
  <w:style w:type="paragraph" w:styleId="BodyText">
    <w:name w:val="Body Text"/>
    <w:basedOn w:val="Normal"/>
    <w:link w:val="BodyTextChar"/>
    <w:uiPriority w:val="99"/>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tabs>
        <w:tab w:val="left" w:pos="-108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pPr>
    <w:rPr>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20" w:hanging="420"/>
    </w:pPr>
    <w:rPr>
      <w:sz w:val="24"/>
      <w:szCs w:val="24"/>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ampo@illinois.gov" TargetMode="External"/><Relationship Id="rId3" Type="http://schemas.microsoft.com/office/2007/relationships/stylesWithEffects" Target="stylesWithEffects.xml"/><Relationship Id="rId7" Type="http://schemas.openxmlformats.org/officeDocument/2006/relationships/hyperlink" Target="mailto:Angela.Campo@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Campo@illinoi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1549</Words>
  <Characters>10825</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FISCAL YEAR 2008</vt:lpstr>
    </vt:vector>
  </TitlesOfParts>
  <Company>DHS</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2008</dc:title>
  <dc:creator>DHS</dc:creator>
  <cp:lastModifiedBy>Spinks, Sharon</cp:lastModifiedBy>
  <cp:revision>2</cp:revision>
  <cp:lastPrinted>2009-02-17T15:50:00Z</cp:lastPrinted>
  <dcterms:created xsi:type="dcterms:W3CDTF">2018-02-13T16:13:00Z</dcterms:created>
  <dcterms:modified xsi:type="dcterms:W3CDTF">2018-02-13T16:13:00Z</dcterms:modified>
</cp:coreProperties>
</file>