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51" w:rsidRPr="00EC5C57" w:rsidRDefault="00773651" w:rsidP="00FE1D6F">
      <w:pPr>
        <w:tabs>
          <w:tab w:val="left" w:pos="5638"/>
          <w:tab w:val="center" w:pos="7308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EC5C57">
        <w:rPr>
          <w:rFonts w:ascii="Arial" w:hAnsi="Arial" w:cs="Arial"/>
          <w:b/>
          <w:sz w:val="20"/>
          <w:szCs w:val="20"/>
        </w:rPr>
        <w:t>Department of Human Services</w:t>
      </w:r>
    </w:p>
    <w:p w:rsidR="00773651" w:rsidRPr="00EC5C57" w:rsidRDefault="00773651" w:rsidP="00773651">
      <w:pPr>
        <w:jc w:val="center"/>
        <w:rPr>
          <w:rFonts w:ascii="Arial" w:hAnsi="Arial" w:cs="Arial"/>
          <w:b/>
          <w:sz w:val="20"/>
          <w:szCs w:val="20"/>
        </w:rPr>
      </w:pPr>
      <w:r w:rsidRPr="00EC5C57">
        <w:rPr>
          <w:rFonts w:ascii="Arial" w:hAnsi="Arial" w:cs="Arial"/>
          <w:b/>
          <w:sz w:val="20"/>
          <w:szCs w:val="20"/>
        </w:rPr>
        <w:t>Bureau of Maternal and infant Health</w:t>
      </w:r>
    </w:p>
    <w:p w:rsidR="00773651" w:rsidRDefault="00464C6C" w:rsidP="007736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FY18</w:t>
      </w:r>
      <w:r w:rsidR="00773651" w:rsidRPr="00EC5C57">
        <w:rPr>
          <w:rFonts w:ascii="Arial" w:hAnsi="Arial" w:cs="Arial"/>
          <w:b/>
          <w:bCs/>
        </w:rPr>
        <w:t xml:space="preserve"> Better Birth Outcomes Clinical Review    </w:t>
      </w:r>
    </w:p>
    <w:p w:rsidR="00773651" w:rsidRPr="00EC5C57" w:rsidRDefault="00773651" w:rsidP="00773651">
      <w:pPr>
        <w:jc w:val="center"/>
        <w:rPr>
          <w:rFonts w:ascii="Arial" w:hAnsi="Arial" w:cs="Arial"/>
          <w:b/>
          <w:bCs/>
        </w:rPr>
      </w:pPr>
      <w:r w:rsidRPr="00EC5C57">
        <w:rPr>
          <w:rFonts w:ascii="Arial" w:hAnsi="Arial" w:cs="Arial"/>
          <w:b/>
          <w:bCs/>
        </w:rPr>
        <w:t xml:space="preserve">                                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5940"/>
        <w:gridCol w:w="1710"/>
        <w:gridCol w:w="4338"/>
      </w:tblGrid>
      <w:tr w:rsidR="00773651" w:rsidRPr="003E0B5F" w:rsidTr="00773651">
        <w:trPr>
          <w:trHeight w:val="332"/>
        </w:trPr>
        <w:tc>
          <w:tcPr>
            <w:tcW w:w="2610" w:type="dxa"/>
            <w:tcBorders>
              <w:righ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3E0B5F">
              <w:rPr>
                <w:rFonts w:ascii="Arial" w:hAnsi="Arial" w:cs="Arial"/>
                <w:bCs/>
                <w:sz w:val="20"/>
              </w:rPr>
              <w:t>Agency Name:</w:t>
            </w:r>
            <w:r w:rsidRPr="003E0B5F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3E0B5F">
              <w:rPr>
                <w:rFonts w:ascii="Arial" w:hAnsi="Arial" w:cs="Arial"/>
                <w:bCs/>
                <w:sz w:val="20"/>
              </w:rPr>
              <w:t xml:space="preserve">Review Date:                                                                         </w:t>
            </w:r>
          </w:p>
        </w:tc>
        <w:tc>
          <w:tcPr>
            <w:tcW w:w="4338" w:type="dxa"/>
            <w:tcBorders>
              <w:lef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73651" w:rsidRPr="003E0B5F" w:rsidTr="00773651">
        <w:trPr>
          <w:trHeight w:val="341"/>
        </w:trPr>
        <w:tc>
          <w:tcPr>
            <w:tcW w:w="2610" w:type="dxa"/>
            <w:tcBorders>
              <w:righ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3E0B5F">
              <w:rPr>
                <w:rFonts w:ascii="Arial" w:hAnsi="Arial" w:cs="Arial"/>
                <w:bCs/>
                <w:sz w:val="20"/>
              </w:rPr>
              <w:t>MCH Nurse Consultant: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3E0B5F">
              <w:rPr>
                <w:rFonts w:ascii="Arial" w:hAnsi="Arial" w:cs="Arial"/>
                <w:bCs/>
                <w:sz w:val="20"/>
              </w:rPr>
              <w:t xml:space="preserve">Agency Contact:  </w:t>
            </w:r>
          </w:p>
        </w:tc>
        <w:tc>
          <w:tcPr>
            <w:tcW w:w="4338" w:type="dxa"/>
            <w:tcBorders>
              <w:left w:val="nil"/>
            </w:tcBorders>
            <w:shd w:val="clear" w:color="auto" w:fill="auto"/>
          </w:tcPr>
          <w:p w:rsidR="00773651" w:rsidRPr="003E0B5F" w:rsidRDefault="00773651" w:rsidP="00CD3C42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73651" w:rsidRDefault="0077365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540"/>
        <w:gridCol w:w="720"/>
        <w:gridCol w:w="1170"/>
        <w:gridCol w:w="990"/>
        <w:gridCol w:w="180"/>
        <w:gridCol w:w="540"/>
        <w:gridCol w:w="360"/>
        <w:gridCol w:w="1260"/>
        <w:gridCol w:w="270"/>
        <w:gridCol w:w="1080"/>
        <w:gridCol w:w="1350"/>
        <w:gridCol w:w="1368"/>
      </w:tblGrid>
      <w:tr w:rsidR="00BA74EA" w:rsidTr="00BA74EA">
        <w:trPr>
          <w:cantSplit/>
          <w:trHeight w:val="438"/>
        </w:trPr>
        <w:tc>
          <w:tcPr>
            <w:tcW w:w="532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BA74EA" w:rsidRPr="00073EE0" w:rsidRDefault="00BA74EA" w:rsidP="00F57B8A">
            <w:pPr>
              <w:ind w:left="0"/>
              <w:rPr>
                <w:rFonts w:ascii="Arial" w:hAnsi="Arial" w:cs="Arial"/>
                <w:sz w:val="20"/>
              </w:rPr>
            </w:pPr>
            <w:r w:rsidRPr="00073EE0">
              <w:rPr>
                <w:rFonts w:ascii="Arial" w:hAnsi="Arial" w:cs="Arial"/>
                <w:bCs/>
                <w:sz w:val="20"/>
              </w:rPr>
              <w:t xml:space="preserve">Number of Active Charts Randomly Selected for Review: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A74EA" w:rsidRPr="00073EE0" w:rsidRDefault="00BA74EA" w:rsidP="00073EE0">
            <w:pPr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BA74EA" w:rsidRPr="0012694C" w:rsidRDefault="00BA74EA" w:rsidP="00F57B8A">
            <w:pPr>
              <w:ind w:left="0"/>
              <w:rPr>
                <w:rFonts w:ascii="Arial" w:hAnsi="Arial" w:cs="Arial"/>
                <w:sz w:val="20"/>
              </w:rPr>
            </w:pPr>
            <w:r w:rsidRPr="00F57B8A">
              <w:rPr>
                <w:rFonts w:ascii="Arial" w:hAnsi="Arial" w:cs="Arial"/>
                <w:sz w:val="20"/>
              </w:rPr>
              <w:t>Assigned Caseload =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4EA" w:rsidRPr="00073EE0" w:rsidRDefault="00BA74EA" w:rsidP="00F57B8A">
            <w:pPr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FFFFFF"/>
            <w:vAlign w:val="center"/>
          </w:tcPr>
          <w:p w:rsidR="00BA74EA" w:rsidRPr="0012694C" w:rsidRDefault="00BA74EA" w:rsidP="00F57B8A">
            <w:pPr>
              <w:ind w:left="0"/>
              <w:rPr>
                <w:rFonts w:ascii="Arial" w:hAnsi="Arial" w:cs="Arial"/>
                <w:sz w:val="20"/>
              </w:rPr>
            </w:pPr>
            <w:r w:rsidRPr="00F57B8A">
              <w:rPr>
                <w:rFonts w:ascii="Arial" w:hAnsi="Arial" w:cs="Arial"/>
                <w:sz w:val="20"/>
              </w:rPr>
              <w:t>Active Caseload =</w:t>
            </w:r>
          </w:p>
        </w:tc>
        <w:tc>
          <w:tcPr>
            <w:tcW w:w="3798" w:type="dxa"/>
            <w:gridSpan w:val="3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073EE0" w:rsidRDefault="00BA74EA" w:rsidP="00F57B8A">
            <w:pPr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40ABF" w:rsidTr="00240ABF">
        <w:trPr>
          <w:cantSplit/>
          <w:trHeight w:val="368"/>
        </w:trPr>
        <w:tc>
          <w:tcPr>
            <w:tcW w:w="6048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5FF" w:rsidRPr="00B81B5E" w:rsidRDefault="000645FF" w:rsidP="00B81B5E">
            <w:pPr>
              <w:rPr>
                <w:rFonts w:ascii="Arial" w:hAnsi="Arial" w:cs="Arial"/>
                <w:b/>
                <w:sz w:val="20"/>
              </w:rPr>
            </w:pPr>
            <w:r w:rsidRPr="00B81B5E">
              <w:rPr>
                <w:rFonts w:ascii="Arial" w:hAnsi="Arial" w:cs="Arial"/>
                <w:b/>
                <w:sz w:val="20"/>
              </w:rPr>
              <w:t>BBO Indicator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5FF" w:rsidRPr="00240ABF" w:rsidRDefault="000645FF" w:rsidP="00073EE0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# of Charts</w:t>
            </w:r>
          </w:p>
          <w:p w:rsidR="000645FF" w:rsidRPr="00240ABF" w:rsidRDefault="000645FF" w:rsidP="00073EE0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Reviewed</w:t>
            </w:r>
          </w:p>
        </w:tc>
        <w:tc>
          <w:tcPr>
            <w:tcW w:w="11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5FF" w:rsidRPr="00240ABF" w:rsidRDefault="000645FF" w:rsidP="00073EE0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40ABF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0645FF" w:rsidRPr="00240ABF" w:rsidRDefault="000645FF" w:rsidP="00073EE0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Expected</w:t>
            </w:r>
          </w:p>
        </w:tc>
        <w:tc>
          <w:tcPr>
            <w:tcW w:w="90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5FF" w:rsidRPr="00240ABF" w:rsidRDefault="000645FF" w:rsidP="00073EE0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# Done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5FF" w:rsidRPr="00240ABF" w:rsidRDefault="000645FF" w:rsidP="00073EE0">
            <w:pPr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% Compliance</w:t>
            </w:r>
          </w:p>
        </w:tc>
        <w:tc>
          <w:tcPr>
            <w:tcW w:w="13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5FF" w:rsidRPr="00240ABF" w:rsidRDefault="000645FF" w:rsidP="009900E9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Performance Report Quarter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45FF" w:rsidRPr="00240ABF" w:rsidRDefault="000645FF" w:rsidP="009900E9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Quarterly Data from Cornerstone Report %</w:t>
            </w:r>
          </w:p>
        </w:tc>
        <w:tc>
          <w:tcPr>
            <w:tcW w:w="136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45FF" w:rsidRPr="00240ABF" w:rsidRDefault="000645FF" w:rsidP="009900E9">
            <w:pPr>
              <w:pStyle w:val="Heading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40ABF">
              <w:rPr>
                <w:rFonts w:ascii="Arial" w:hAnsi="Arial" w:cs="Arial"/>
                <w:sz w:val="18"/>
                <w:szCs w:val="18"/>
              </w:rPr>
              <w:t>Performance</w:t>
            </w:r>
          </w:p>
          <w:p w:rsidR="000645FF" w:rsidRPr="0012694C" w:rsidRDefault="000645FF" w:rsidP="009900E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240ABF">
              <w:rPr>
                <w:rFonts w:ascii="Arial" w:hAnsi="Arial" w:cs="Arial"/>
                <w:b/>
                <w:bCs/>
                <w:sz w:val="18"/>
                <w:szCs w:val="18"/>
              </w:rPr>
              <w:t>Standard</w:t>
            </w:r>
          </w:p>
        </w:tc>
      </w:tr>
      <w:tr w:rsidR="00BA74EA" w:rsidTr="00010B76">
        <w:trPr>
          <w:trHeight w:val="332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EA" w:rsidRPr="00B81B5E" w:rsidRDefault="00135A4F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Started BBO</w:t>
            </w:r>
            <w:r w:rsidR="00BA74EA" w:rsidRPr="00B81B5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A74EA" w:rsidRPr="00B81B5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A74EA" w:rsidRPr="00B81B5E">
              <w:rPr>
                <w:rFonts w:ascii="Arial" w:hAnsi="Arial" w:cs="Arial"/>
                <w:sz w:val="20"/>
                <w:szCs w:val="20"/>
              </w:rPr>
              <w:t xml:space="preserve"> Trimester:  PA15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  <w:r w:rsidRPr="0012694C">
              <w:rPr>
                <w:rFonts w:ascii="Arial" w:hAnsi="Arial" w:cs="Arial"/>
                <w:sz w:val="20"/>
              </w:rPr>
              <w:t>75%</w:t>
            </w:r>
          </w:p>
        </w:tc>
      </w:tr>
      <w:tr w:rsidR="00BA74EA" w:rsidTr="00010B76">
        <w:trPr>
          <w:trHeight w:val="350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EA" w:rsidRPr="00B81B5E" w:rsidRDefault="00BA74EA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81B5E">
              <w:rPr>
                <w:rFonts w:ascii="Arial" w:hAnsi="Arial" w:cs="Arial"/>
                <w:sz w:val="20"/>
                <w:szCs w:val="20"/>
              </w:rPr>
              <w:t>Face-to-Face (1/month):  SV02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73593A" w:rsidP="003E0B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  <w:r w:rsidR="00BA74EA" w:rsidRPr="0012694C">
              <w:rPr>
                <w:rFonts w:ascii="Arial" w:hAnsi="Arial" w:cs="Arial"/>
                <w:sz w:val="20"/>
              </w:rPr>
              <w:t>%</w:t>
            </w:r>
          </w:p>
        </w:tc>
      </w:tr>
      <w:tr w:rsidR="00BA74EA" w:rsidTr="00010B76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EA" w:rsidRPr="00B81B5E" w:rsidRDefault="00BA74EA" w:rsidP="00B81B5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Contact Percent:  SV02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073EE0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</w:tr>
      <w:tr w:rsidR="00BA74EA" w:rsidTr="00010B76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EA" w:rsidRPr="00B81B5E" w:rsidRDefault="00BA74EA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81B5E">
              <w:rPr>
                <w:rFonts w:ascii="Arial" w:hAnsi="Arial" w:cs="Arial"/>
                <w:sz w:val="20"/>
                <w:szCs w:val="20"/>
              </w:rPr>
              <w:t>Home Visit each trimester:  SV02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74EA" w:rsidRPr="0012694C" w:rsidRDefault="00BA74EA" w:rsidP="003E0B5F">
            <w:pPr>
              <w:jc w:val="center"/>
              <w:rPr>
                <w:rFonts w:ascii="Arial" w:hAnsi="Arial" w:cs="Arial"/>
                <w:sz w:val="20"/>
              </w:rPr>
            </w:pPr>
            <w:r w:rsidRPr="0012694C">
              <w:rPr>
                <w:rFonts w:ascii="Arial" w:hAnsi="Arial" w:cs="Arial"/>
                <w:sz w:val="20"/>
              </w:rPr>
              <w:t>75%</w:t>
            </w:r>
          </w:p>
        </w:tc>
      </w:tr>
      <w:tr w:rsidR="006D34BA" w:rsidTr="006D34BA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BA" w:rsidRPr="00B81B5E" w:rsidRDefault="006D34BA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81B5E">
              <w:rPr>
                <w:rFonts w:ascii="Arial" w:hAnsi="Arial" w:cs="Arial"/>
                <w:sz w:val="20"/>
                <w:szCs w:val="20"/>
              </w:rPr>
              <w:t>First Trimester Enrollment in Prenatal Care:  PA07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73593A" w:rsidP="00735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75%</w:t>
            </w:r>
          </w:p>
        </w:tc>
      </w:tr>
      <w:tr w:rsidR="006D34BA" w:rsidTr="006D34BA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BA" w:rsidRPr="00B81B5E" w:rsidRDefault="006D34BA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81B5E">
              <w:rPr>
                <w:rFonts w:ascii="Arial" w:hAnsi="Arial" w:cs="Arial"/>
                <w:sz w:val="20"/>
                <w:szCs w:val="20"/>
              </w:rPr>
              <w:t>PNC Visi</w:t>
            </w:r>
            <w:r>
              <w:rPr>
                <w:rFonts w:ascii="Arial" w:hAnsi="Arial" w:cs="Arial"/>
                <w:sz w:val="20"/>
                <w:szCs w:val="20"/>
              </w:rPr>
              <w:t>ts:  Adequacy of Prenatal Care</w:t>
            </w:r>
            <w:bookmarkStart w:id="0" w:name="_GoBack"/>
            <w:bookmarkEnd w:id="0"/>
            <w:r w:rsidR="008F4F1D">
              <w:rPr>
                <w:rFonts w:ascii="Arial" w:hAnsi="Arial" w:cs="Arial"/>
                <w:sz w:val="20"/>
                <w:szCs w:val="20"/>
              </w:rPr>
              <w:t>: (</w:t>
            </w:r>
            <w:proofErr w:type="spellStart"/>
            <w:r w:rsidR="008F4F1D">
              <w:rPr>
                <w:rFonts w:ascii="Arial" w:hAnsi="Arial" w:cs="Arial"/>
                <w:sz w:val="20"/>
                <w:szCs w:val="20"/>
              </w:rPr>
              <w:t>Kotelchuch</w:t>
            </w:r>
            <w:proofErr w:type="spellEnd"/>
            <w:r w:rsidR="008F4F1D">
              <w:rPr>
                <w:rFonts w:ascii="Arial" w:hAnsi="Arial" w:cs="Arial"/>
                <w:sz w:val="20"/>
                <w:szCs w:val="20"/>
              </w:rPr>
              <w:t>) SV01;802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73593A" w:rsidP="003E0B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90%</w:t>
            </w:r>
          </w:p>
        </w:tc>
      </w:tr>
      <w:tr w:rsidR="008F4F1D" w:rsidTr="006D34BA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1D" w:rsidRDefault="008F4F1D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Reproductive Live Plan/Last Trimester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1D" w:rsidRPr="0012694C" w:rsidRDefault="008F4F1D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1D" w:rsidRPr="0012694C" w:rsidRDefault="008F4F1D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1D" w:rsidRPr="0012694C" w:rsidRDefault="008F4F1D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1D" w:rsidRPr="0012694C" w:rsidRDefault="008F4F1D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F1D" w:rsidRPr="0012694C" w:rsidRDefault="008F4F1D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F1D" w:rsidRPr="0012694C" w:rsidRDefault="008F4F1D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F1D" w:rsidRDefault="008F4F1D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34BA" w:rsidTr="006D34BA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BA" w:rsidRPr="00B81B5E" w:rsidRDefault="006D34BA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Reproductive Life Plan/Post Partum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73593A" w:rsidP="003E0B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95%</w:t>
            </w:r>
          </w:p>
        </w:tc>
      </w:tr>
      <w:tr w:rsidR="006D34BA" w:rsidTr="00010B76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BA" w:rsidRPr="00B81B5E" w:rsidRDefault="006D34BA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PEWW/Well Women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6D34BA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D34BA" w:rsidRPr="0012694C" w:rsidRDefault="0073593A" w:rsidP="003E0B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95%</w:t>
            </w:r>
          </w:p>
        </w:tc>
      </w:tr>
      <w:tr w:rsidR="008D4366" w:rsidTr="00010B76">
        <w:trPr>
          <w:trHeight w:val="413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6" w:rsidRDefault="00A50E9F" w:rsidP="00A50E9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w</w:t>
            </w:r>
            <w:r w:rsidR="008D4366">
              <w:rPr>
                <w:rFonts w:ascii="Arial" w:hAnsi="Arial" w:cs="Arial"/>
                <w:sz w:val="20"/>
                <w:szCs w:val="20"/>
              </w:rPr>
              <w:t>omen receiving SNAP b</w:t>
            </w:r>
            <w:r>
              <w:rPr>
                <w:rFonts w:ascii="Arial" w:hAnsi="Arial" w:cs="Arial"/>
                <w:sz w:val="20"/>
                <w:szCs w:val="20"/>
              </w:rPr>
              <w:t>enefits who received documented discussion</w:t>
            </w:r>
            <w:r w:rsidR="008D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related to employment at the newborn </w:t>
            </w:r>
            <w:r w:rsidR="0030349E">
              <w:rPr>
                <w:rFonts w:ascii="Arial" w:hAnsi="Arial" w:cs="Arial"/>
                <w:sz w:val="20"/>
                <w:szCs w:val="20"/>
              </w:rPr>
              <w:t>visit.</w:t>
            </w:r>
            <w:r w:rsidR="00C83FE1">
              <w:rPr>
                <w:rFonts w:ascii="Arial" w:hAnsi="Arial" w:cs="Arial"/>
                <w:sz w:val="20"/>
                <w:szCs w:val="20"/>
              </w:rPr>
              <w:t xml:space="preserve"> ( SV01:</w:t>
            </w:r>
            <w:r w:rsidR="008F4F1D">
              <w:rPr>
                <w:rFonts w:ascii="Arial" w:hAnsi="Arial" w:cs="Arial"/>
                <w:sz w:val="20"/>
                <w:szCs w:val="20"/>
              </w:rPr>
              <w:t>913)</w:t>
            </w:r>
            <w:r w:rsidR="00135A4F">
              <w:rPr>
                <w:rFonts w:ascii="Arial" w:hAnsi="Arial" w:cs="Arial"/>
                <w:sz w:val="18"/>
              </w:rPr>
              <w:t xml:space="preserve"> </w:t>
            </w:r>
            <w:r w:rsidR="00135A4F" w:rsidRPr="00135A4F">
              <w:rPr>
                <w:rFonts w:ascii="Arial" w:hAnsi="Arial" w:cs="Arial"/>
                <w:sz w:val="20"/>
                <w:szCs w:val="20"/>
              </w:rPr>
              <w:t>Job Training/Employment Counsel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66" w:rsidRPr="0012694C" w:rsidRDefault="008D4366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66" w:rsidRPr="0012694C" w:rsidRDefault="008D4366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66" w:rsidRPr="0012694C" w:rsidRDefault="008D4366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366" w:rsidRPr="0012694C" w:rsidRDefault="008D4366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366" w:rsidRPr="0012694C" w:rsidRDefault="008D4366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4366" w:rsidRPr="0012694C" w:rsidRDefault="008D4366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4366" w:rsidRPr="0012694C" w:rsidRDefault="008D4366" w:rsidP="003E0B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90%</w:t>
            </w:r>
          </w:p>
        </w:tc>
      </w:tr>
      <w:tr w:rsidR="000645FF" w:rsidTr="00240ABF">
        <w:trPr>
          <w:trHeight w:val="368"/>
        </w:trPr>
        <w:tc>
          <w:tcPr>
            <w:tcW w:w="604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B81B5E" w:rsidRDefault="000645FF" w:rsidP="00B81B5E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1B5E">
              <w:rPr>
                <w:rFonts w:ascii="Arial" w:hAnsi="Arial" w:cs="Arial"/>
                <w:sz w:val="20"/>
                <w:szCs w:val="20"/>
              </w:rPr>
              <w:t>Risk Assessment:  AS01:70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81B5E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2694C">
              <w:rPr>
                <w:rFonts w:ascii="Arial" w:hAnsi="Arial" w:cs="Arial"/>
                <w:sz w:val="20"/>
              </w:rPr>
              <w:t>100%</w:t>
            </w:r>
          </w:p>
        </w:tc>
      </w:tr>
      <w:tr w:rsidR="000645FF" w:rsidTr="00240ABF">
        <w:trPr>
          <w:trHeight w:val="341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F" w:rsidRPr="00B81B5E" w:rsidRDefault="000645FF" w:rsidP="00B81B5E">
            <w:pPr>
              <w:pStyle w:val="BodyText"/>
              <w:ind w:left="0"/>
              <w:rPr>
                <w:rFonts w:ascii="Arial" w:hAnsi="Arial" w:cs="Arial"/>
                <w:b w:val="0"/>
                <w:szCs w:val="20"/>
              </w:rPr>
            </w:pPr>
            <w:r w:rsidRPr="00B81B5E">
              <w:rPr>
                <w:rFonts w:ascii="Arial" w:hAnsi="Arial" w:cs="Arial"/>
                <w:b w:val="0"/>
                <w:szCs w:val="20"/>
              </w:rPr>
              <w:t>Assessments: AS01:700, 701, 703, 704, 705, 706, 707D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45FF" w:rsidRPr="0012694C" w:rsidRDefault="000645FF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</w:rPr>
            </w:pPr>
            <w:r w:rsidRPr="0012694C">
              <w:rPr>
                <w:rFonts w:ascii="Arial" w:hAnsi="Arial" w:cs="Arial"/>
                <w:sz w:val="20"/>
              </w:rPr>
              <w:t>90%</w:t>
            </w:r>
          </w:p>
        </w:tc>
      </w:tr>
      <w:tr w:rsidR="000645FF" w:rsidTr="00240ABF">
        <w:trPr>
          <w:trHeight w:val="368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B81B5E" w:rsidRDefault="000645FF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81B5E">
              <w:rPr>
                <w:rFonts w:ascii="Arial" w:hAnsi="Arial" w:cs="Arial"/>
                <w:sz w:val="20"/>
                <w:szCs w:val="20"/>
              </w:rPr>
              <w:t>Primary Care Provider/ Medical home:  PA03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45FF" w:rsidRPr="0012694C" w:rsidRDefault="000645FF" w:rsidP="003E0B5F">
            <w:pPr>
              <w:jc w:val="center"/>
              <w:rPr>
                <w:rFonts w:ascii="Arial" w:hAnsi="Arial" w:cs="Arial"/>
                <w:sz w:val="20"/>
              </w:rPr>
            </w:pPr>
            <w:r w:rsidRPr="0012694C">
              <w:rPr>
                <w:rFonts w:ascii="Arial" w:hAnsi="Arial" w:cs="Arial"/>
                <w:sz w:val="20"/>
              </w:rPr>
              <w:t>100%</w:t>
            </w:r>
          </w:p>
        </w:tc>
      </w:tr>
      <w:tr w:rsidR="00B77508" w:rsidTr="00240ABF">
        <w:trPr>
          <w:trHeight w:val="350"/>
        </w:trPr>
        <w:tc>
          <w:tcPr>
            <w:tcW w:w="478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77508" w:rsidRPr="00B81B5E" w:rsidRDefault="008F4F1D" w:rsidP="003E0B5F">
            <w:pPr>
              <w:pStyle w:val="BodyText"/>
              <w:ind w:left="0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Depression Screening:  </w:t>
            </w:r>
            <w:r w:rsidR="00B77508" w:rsidRPr="00B81B5E">
              <w:rPr>
                <w:rFonts w:ascii="Arial" w:hAnsi="Arial" w:cs="Arial"/>
                <w:b w:val="0"/>
                <w:szCs w:val="20"/>
              </w:rPr>
              <w:t>S</w:t>
            </w:r>
            <w:r>
              <w:rPr>
                <w:rFonts w:ascii="Arial" w:hAnsi="Arial" w:cs="Arial"/>
                <w:b w:val="0"/>
                <w:szCs w:val="20"/>
              </w:rPr>
              <w:t>V</w:t>
            </w:r>
            <w:r w:rsidR="00B77508" w:rsidRPr="00B81B5E">
              <w:rPr>
                <w:rFonts w:ascii="Arial" w:hAnsi="Arial" w:cs="Arial"/>
                <w:b w:val="0"/>
                <w:szCs w:val="20"/>
              </w:rPr>
              <w:t>01:825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B81B5E" w:rsidRDefault="00B77508" w:rsidP="003E0B5F">
            <w:pPr>
              <w:ind w:left="0"/>
              <w:rPr>
                <w:rFonts w:ascii="Arial" w:hAnsi="Arial" w:cs="Arial"/>
                <w:sz w:val="20"/>
              </w:rPr>
            </w:pPr>
            <w:r w:rsidRPr="00B81B5E">
              <w:rPr>
                <w:rFonts w:ascii="Arial" w:hAnsi="Arial" w:cs="Arial"/>
                <w:sz w:val="20"/>
              </w:rPr>
              <w:t>Prenatal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  <w:r w:rsidRPr="0012694C">
              <w:rPr>
                <w:rFonts w:ascii="Arial" w:hAnsi="Arial" w:cs="Arial"/>
                <w:sz w:val="20"/>
              </w:rPr>
              <w:t>100%</w:t>
            </w:r>
          </w:p>
        </w:tc>
      </w:tr>
      <w:tr w:rsidR="00B77508" w:rsidTr="00240ABF">
        <w:trPr>
          <w:trHeight w:val="377"/>
        </w:trPr>
        <w:tc>
          <w:tcPr>
            <w:tcW w:w="47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B81B5E" w:rsidRDefault="00B77508" w:rsidP="00B81B5E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B81B5E" w:rsidRDefault="00B77508" w:rsidP="00B81B5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81B5E">
              <w:rPr>
                <w:rFonts w:ascii="Arial" w:hAnsi="Arial" w:cs="Arial"/>
                <w:sz w:val="20"/>
              </w:rPr>
              <w:t>Postpartum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  <w:r w:rsidRPr="0012694C">
              <w:rPr>
                <w:rFonts w:ascii="Arial" w:hAnsi="Arial" w:cs="Arial"/>
                <w:sz w:val="20"/>
              </w:rPr>
              <w:t>100%</w:t>
            </w:r>
          </w:p>
        </w:tc>
      </w:tr>
      <w:tr w:rsidR="00B77508" w:rsidTr="00240ABF">
        <w:trPr>
          <w:trHeight w:val="341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B81B5E" w:rsidRDefault="00B77508" w:rsidP="003E0B5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81B5E">
              <w:rPr>
                <w:rFonts w:ascii="Arial" w:hAnsi="Arial" w:cs="Arial"/>
                <w:sz w:val="20"/>
                <w:szCs w:val="20"/>
              </w:rPr>
              <w:t>Individual Care Plan:  CM02-03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sz w:val="20"/>
              </w:rPr>
            </w:pPr>
            <w:r w:rsidRPr="0012694C">
              <w:rPr>
                <w:rFonts w:ascii="Arial" w:hAnsi="Arial" w:cs="Arial"/>
                <w:sz w:val="20"/>
              </w:rPr>
              <w:t>90%</w:t>
            </w:r>
          </w:p>
        </w:tc>
      </w:tr>
      <w:tr w:rsidR="00B77508" w:rsidTr="00240ABF">
        <w:trPr>
          <w:trHeight w:val="341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08" w:rsidRPr="00B81B5E" w:rsidRDefault="00B77508" w:rsidP="00B81B5E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1B5E">
              <w:rPr>
                <w:rFonts w:ascii="Arial" w:hAnsi="Arial" w:cs="Arial"/>
                <w:bCs/>
                <w:sz w:val="20"/>
                <w:szCs w:val="20"/>
              </w:rPr>
              <w:t>Referred or enrolled in WIC:   PA</w:t>
            </w:r>
            <w:r w:rsidR="008F4F1D">
              <w:rPr>
                <w:rFonts w:ascii="Arial" w:hAnsi="Arial" w:cs="Arial"/>
                <w:bCs/>
                <w:sz w:val="20"/>
                <w:szCs w:val="20"/>
              </w:rPr>
              <w:t>15,</w:t>
            </w:r>
            <w:r w:rsidRPr="00B81B5E">
              <w:rPr>
                <w:rFonts w:ascii="Arial" w:hAnsi="Arial" w:cs="Arial"/>
                <w:bCs/>
                <w:sz w:val="20"/>
                <w:szCs w:val="20"/>
              </w:rPr>
              <w:t xml:space="preserve"> RF01</w:t>
            </w:r>
            <w:r w:rsidR="00867910">
              <w:rPr>
                <w:rFonts w:ascii="Arial" w:hAnsi="Arial" w:cs="Arial"/>
                <w:bCs/>
                <w:sz w:val="20"/>
                <w:szCs w:val="20"/>
              </w:rPr>
              <w:t xml:space="preserve"> or 707D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2694C">
              <w:rPr>
                <w:rFonts w:ascii="Arial" w:hAnsi="Arial" w:cs="Arial"/>
                <w:bCs/>
                <w:sz w:val="20"/>
              </w:rPr>
              <w:t>100%</w:t>
            </w:r>
          </w:p>
        </w:tc>
      </w:tr>
      <w:tr w:rsidR="00B77508" w:rsidTr="00240ABF">
        <w:trPr>
          <w:trHeight w:val="305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08" w:rsidRPr="00B81B5E" w:rsidRDefault="00B77508" w:rsidP="00B81B5E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1B5E">
              <w:rPr>
                <w:rFonts w:ascii="Arial" w:hAnsi="Arial" w:cs="Arial"/>
                <w:bCs/>
                <w:sz w:val="20"/>
                <w:szCs w:val="20"/>
              </w:rPr>
              <w:t>Referrals documented: RF01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2694C">
              <w:rPr>
                <w:rFonts w:ascii="Arial" w:hAnsi="Arial" w:cs="Arial"/>
                <w:bCs/>
                <w:sz w:val="20"/>
              </w:rPr>
              <w:t>100%</w:t>
            </w:r>
          </w:p>
        </w:tc>
      </w:tr>
      <w:tr w:rsidR="00B77508" w:rsidTr="00240ABF">
        <w:trPr>
          <w:trHeight w:val="395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08" w:rsidRPr="00B81B5E" w:rsidRDefault="00B77508" w:rsidP="00B81B5E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1B5E">
              <w:rPr>
                <w:rFonts w:ascii="Arial" w:hAnsi="Arial" w:cs="Arial"/>
                <w:bCs/>
                <w:sz w:val="20"/>
                <w:szCs w:val="20"/>
              </w:rPr>
              <w:t>F/U to documented: RF01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2694C">
              <w:rPr>
                <w:rFonts w:ascii="Arial" w:hAnsi="Arial" w:cs="Arial"/>
                <w:bCs/>
                <w:sz w:val="20"/>
              </w:rPr>
              <w:t>100%</w:t>
            </w:r>
          </w:p>
        </w:tc>
      </w:tr>
      <w:tr w:rsidR="008F4F1D" w:rsidTr="00240ABF">
        <w:trPr>
          <w:trHeight w:val="458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F1D" w:rsidRPr="00B81B5E" w:rsidRDefault="008F4F1D" w:rsidP="00B81B5E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Demonstrates evidence of care coordination</w:t>
            </w:r>
            <w:r w:rsidR="00A76D0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F1D" w:rsidRPr="0012694C" w:rsidRDefault="008F4F1D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F1D" w:rsidRPr="0012694C" w:rsidRDefault="008F4F1D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F1D" w:rsidRPr="0012694C" w:rsidRDefault="008F4F1D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4F1D" w:rsidRPr="0012694C" w:rsidRDefault="008F4F1D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F4F1D" w:rsidRPr="0012694C" w:rsidRDefault="008F4F1D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4F1D" w:rsidRPr="0012694C" w:rsidRDefault="00A76D0F" w:rsidP="003E0B5F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</w:t>
            </w:r>
          </w:p>
        </w:tc>
      </w:tr>
      <w:tr w:rsidR="00B77508" w:rsidTr="00240ABF">
        <w:trPr>
          <w:trHeight w:val="458"/>
        </w:trPr>
        <w:tc>
          <w:tcPr>
            <w:tcW w:w="60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7508" w:rsidRPr="00B81B5E" w:rsidRDefault="00B77508" w:rsidP="00B81B5E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1B5E">
              <w:rPr>
                <w:rFonts w:ascii="Arial" w:hAnsi="Arial" w:cs="Arial"/>
                <w:bCs/>
                <w:sz w:val="20"/>
                <w:szCs w:val="20"/>
              </w:rPr>
              <w:t>March of Dimes “Becoming a Mom” Curriculum delivered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7508" w:rsidRPr="0012694C" w:rsidRDefault="00B77508" w:rsidP="00073E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7508" w:rsidRPr="0012694C" w:rsidRDefault="00B77508" w:rsidP="003E0B5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2694C">
              <w:rPr>
                <w:rFonts w:ascii="Arial" w:hAnsi="Arial" w:cs="Arial"/>
                <w:bCs/>
                <w:sz w:val="20"/>
              </w:rPr>
              <w:t>100%</w:t>
            </w:r>
          </w:p>
        </w:tc>
      </w:tr>
    </w:tbl>
    <w:p w:rsidR="00CF427E" w:rsidRDefault="0012694C">
      <w:pPr>
        <w:spacing w:line="360" w:lineRule="auto"/>
        <w:rPr>
          <w:sz w:val="20"/>
        </w:rPr>
        <w:sectPr w:rsidR="00CF427E" w:rsidSect="00FE1D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1132"/>
        <w:gridCol w:w="1538"/>
        <w:gridCol w:w="1727"/>
        <w:gridCol w:w="802"/>
        <w:gridCol w:w="689"/>
        <w:gridCol w:w="699"/>
        <w:gridCol w:w="430"/>
        <w:gridCol w:w="5230"/>
        <w:gridCol w:w="980"/>
      </w:tblGrid>
      <w:tr w:rsidR="00FE1D6F" w:rsidRPr="004D77B8" w:rsidTr="0062551F">
        <w:trPr>
          <w:gridAfter w:val="1"/>
          <w:wAfter w:w="980" w:type="dxa"/>
          <w:trHeight w:val="303"/>
          <w:tblHeader/>
        </w:trPr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FE1D6F" w:rsidRPr="004D77B8" w:rsidRDefault="00FE1D6F" w:rsidP="00FE1D6F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Name:</w:t>
            </w:r>
          </w:p>
        </w:tc>
        <w:tc>
          <w:tcPr>
            <w:tcW w:w="5199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E1D6F" w:rsidRDefault="00FE1D6F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1D6F" w:rsidRDefault="00FE1D6F" w:rsidP="00FE1D6F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Date:</w:t>
            </w:r>
          </w:p>
        </w:tc>
        <w:tc>
          <w:tcPr>
            <w:tcW w:w="5230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FE1D6F" w:rsidRDefault="00FE1D6F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1D6F" w:rsidRPr="004D77B8" w:rsidTr="0062551F">
        <w:trPr>
          <w:gridAfter w:val="1"/>
          <w:wAfter w:w="980" w:type="dxa"/>
          <w:trHeight w:val="346"/>
          <w:tblHeader/>
        </w:trPr>
        <w:tc>
          <w:tcPr>
            <w:tcW w:w="2361" w:type="dxa"/>
            <w:tcBorders>
              <w:top w:val="single" w:sz="2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FE1D6F" w:rsidRPr="004D77B8" w:rsidRDefault="00FE1D6F" w:rsidP="00FE1D6F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MCH Nurse Consultant: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nil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FE1D6F" w:rsidRDefault="00FE1D6F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nil"/>
            </w:tcBorders>
            <w:vAlign w:val="center"/>
          </w:tcPr>
          <w:p w:rsidR="00FE1D6F" w:rsidRDefault="00FE1D6F" w:rsidP="00FE1D6F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Contact:</w:t>
            </w:r>
          </w:p>
        </w:tc>
        <w:tc>
          <w:tcPr>
            <w:tcW w:w="5230" w:type="dxa"/>
            <w:tcBorders>
              <w:top w:val="single" w:sz="2" w:space="0" w:color="auto"/>
              <w:left w:val="nil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E1D6F" w:rsidRDefault="00FE1D6F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tblHeader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797C3A" w:rsidRPr="004D77B8" w:rsidRDefault="00797C3A" w:rsidP="004D77B8">
            <w:pPr>
              <w:jc w:val="center"/>
              <w:rPr>
                <w:rFonts w:ascii="Arial" w:hAnsi="Arial" w:cs="Arial"/>
                <w:sz w:val="20"/>
              </w:rPr>
            </w:pPr>
          </w:p>
          <w:p w:rsidR="00797C3A" w:rsidRPr="004D77B8" w:rsidRDefault="004D77B8" w:rsidP="004D77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Evaluation Element</w:t>
            </w:r>
          </w:p>
          <w:p w:rsidR="00797C3A" w:rsidRPr="004D77B8" w:rsidRDefault="00797C3A" w:rsidP="004D77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797C3A" w:rsidRPr="004D77B8" w:rsidRDefault="004D77B8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797C3A" w:rsidRPr="004D77B8" w:rsidRDefault="00797C3A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E</w:t>
            </w:r>
            <w:r w:rsidR="004D77B8">
              <w:rPr>
                <w:rFonts w:ascii="Arial" w:hAnsi="Arial" w:cs="Arial"/>
                <w:sz w:val="20"/>
              </w:rPr>
              <w:t>valuation</w:t>
            </w:r>
          </w:p>
          <w:p w:rsidR="00797C3A" w:rsidRPr="004D77B8" w:rsidRDefault="00797C3A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M</w:t>
            </w:r>
            <w:r w:rsidR="004D77B8">
              <w:rPr>
                <w:rFonts w:ascii="Arial" w:hAnsi="Arial" w:cs="Arial"/>
                <w:sz w:val="20"/>
              </w:rPr>
              <w:t>echanism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797C3A" w:rsidRPr="004D77B8" w:rsidRDefault="004D77B8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</w:t>
            </w: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797C3A" w:rsidRPr="004D77B8" w:rsidRDefault="004D77B8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Met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797C3A" w:rsidRPr="004D77B8" w:rsidRDefault="00797C3A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N</w:t>
            </w:r>
            <w:r w:rsidR="004D77B8" w:rsidRPr="004D77B8">
              <w:rPr>
                <w:rFonts w:ascii="Arial" w:hAnsi="Arial" w:cs="Arial"/>
                <w:sz w:val="20"/>
              </w:rPr>
              <w:t>/</w:t>
            </w:r>
            <w:r w:rsidRPr="004D77B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97C3A" w:rsidRPr="004D77B8" w:rsidRDefault="004D77B8" w:rsidP="004D77B8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Findings</w:t>
            </w:r>
          </w:p>
        </w:tc>
      </w:tr>
      <w:tr w:rsidR="00797C3A" w:rsidRPr="004D77B8" w:rsidTr="00FE1D6F">
        <w:trPr>
          <w:gridAfter w:val="1"/>
          <w:wAfter w:w="980" w:type="dxa"/>
          <w:cantSplit/>
          <w:trHeight w:val="1003"/>
        </w:trPr>
        <w:tc>
          <w:tcPr>
            <w:tcW w:w="349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7C3A" w:rsidRPr="004D77B8" w:rsidRDefault="00797C3A" w:rsidP="003E0B5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The agency has an outreach policy and procedure in place that demonstrates outreach activities that will identify and recruit high-risk, hard-to-engage women during their 1</w:t>
            </w:r>
            <w:r w:rsidRPr="004D77B8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D77B8">
              <w:rPr>
                <w:rFonts w:ascii="Arial" w:hAnsi="Arial" w:cs="Arial"/>
                <w:sz w:val="20"/>
              </w:rPr>
              <w:t xml:space="preserve"> trimester of pregnancy.   </w:t>
            </w:r>
          </w:p>
          <w:p w:rsidR="00797C3A" w:rsidRPr="004D77B8" w:rsidRDefault="00797C3A" w:rsidP="00871B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253665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BBO Contract Exhibit C </w:t>
            </w:r>
          </w:p>
        </w:tc>
        <w:tc>
          <w:tcPr>
            <w:tcW w:w="1727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9F156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Review of local agency policy and procedure</w:t>
            </w:r>
          </w:p>
        </w:tc>
        <w:tc>
          <w:tcPr>
            <w:tcW w:w="802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021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7C3A" w:rsidRPr="004D77B8" w:rsidRDefault="00797C3A" w:rsidP="003E0B5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The agency has a written quality assurance process with internal policies and practices specific to quality improvement.</w:t>
            </w:r>
          </w:p>
          <w:p w:rsidR="00797C3A" w:rsidRPr="004D77B8" w:rsidRDefault="00797C3A" w:rsidP="00871B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BBO Contract Exhibit B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EF3B7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Review of local agency QA process 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005E5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3.    Risk factor eligibility for BBO is determined by administration of 707G assessment prior to enrollment. </w:t>
            </w:r>
          </w:p>
          <w:p w:rsidR="00797C3A" w:rsidRPr="004D77B8" w:rsidRDefault="00797C3A" w:rsidP="00871B7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005E5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Case manager observation; chart review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005E5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4.    Agency is required to give written notification to BBO clients’ medical care provider:  name of BBO agency; name and contact information of BBO case manager.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005E5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005E5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Chart review; local agency policy and procedure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Each BBO client has an individualized plan of care developed within 45 days of enrollment for all BBO clients; agency demonstrates evidence of client participation in development of care plan.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7518B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Chart review; case manager observation 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The agency is required to discuss importance of early initiation of prenatal care with BBO clients.</w:t>
            </w:r>
          </w:p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b/>
                <w:sz w:val="20"/>
              </w:rPr>
            </w:pPr>
          </w:p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ind w:hanging="126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b/>
                <w:i/>
                <w:sz w:val="20"/>
              </w:rPr>
              <w:t>To fully meet this indicator:</w:t>
            </w:r>
          </w:p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ind w:hanging="126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   Reviewer observed all BBO case managers routinely discussing with clients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D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7518B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The agency is required to discuss importance of adequate prenatal care with BBO clients.</w:t>
            </w:r>
          </w:p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ind w:left="720" w:hanging="630"/>
              <w:rPr>
                <w:rFonts w:ascii="Arial" w:hAnsi="Arial" w:cs="Arial"/>
                <w:b/>
                <w:i/>
                <w:sz w:val="20"/>
              </w:rPr>
            </w:pPr>
            <w:r w:rsidRPr="004D77B8">
              <w:rPr>
                <w:rFonts w:ascii="Arial" w:hAnsi="Arial" w:cs="Arial"/>
                <w:b/>
                <w:i/>
                <w:sz w:val="20"/>
              </w:rPr>
              <w:t xml:space="preserve">To fully meet this indicator:  </w:t>
            </w:r>
          </w:p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Reviewer observed all BBO case managers routinely discussing with clients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D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7518B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The agency is required to educate BBO clients on the importance of the post-partum medical visit.</w:t>
            </w:r>
          </w:p>
          <w:p w:rsidR="00797C3A" w:rsidRPr="004D77B8" w:rsidRDefault="00797C3A" w:rsidP="00A040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</w:rPr>
            </w:pPr>
          </w:p>
          <w:p w:rsidR="00797C3A" w:rsidRPr="004D77B8" w:rsidRDefault="00797C3A" w:rsidP="00D73CB1">
            <w:pPr>
              <w:pStyle w:val="Header"/>
              <w:tabs>
                <w:tab w:val="clear" w:pos="4320"/>
                <w:tab w:val="clear" w:pos="8640"/>
              </w:tabs>
              <w:ind w:left="90" w:firstLine="126"/>
              <w:rPr>
                <w:rFonts w:ascii="Arial" w:hAnsi="Arial" w:cs="Arial"/>
                <w:b/>
                <w:i/>
                <w:sz w:val="20"/>
              </w:rPr>
            </w:pPr>
            <w:r w:rsidRPr="004D77B8">
              <w:rPr>
                <w:rFonts w:ascii="Arial" w:hAnsi="Arial" w:cs="Arial"/>
                <w:b/>
                <w:i/>
                <w:sz w:val="20"/>
              </w:rPr>
              <w:t>To fully meet this indicator:</w:t>
            </w:r>
          </w:p>
          <w:p w:rsidR="00797C3A" w:rsidRPr="004D77B8" w:rsidRDefault="00797C3A" w:rsidP="00D73CB1">
            <w:pPr>
              <w:pStyle w:val="Header"/>
              <w:tabs>
                <w:tab w:val="clear" w:pos="4320"/>
                <w:tab w:val="clear" w:pos="8640"/>
              </w:tabs>
              <w:ind w:left="450" w:hanging="54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Reviewer observed all BBO case managers routinely discussing with clients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D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7518B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998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The agency is required to conduct a home visit each trimester of pregnancy during client’s enrollment period. 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Exhibits B and D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6D34BA" w:rsidP="009F156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 R</w:t>
            </w:r>
            <w:r w:rsidR="00464C6C">
              <w:rPr>
                <w:rFonts w:ascii="Arial" w:hAnsi="Arial" w:cs="Arial"/>
                <w:sz w:val="20"/>
              </w:rPr>
              <w:t>eport</w:t>
            </w:r>
            <w:r w:rsidR="00797C3A" w:rsidRPr="004D77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The agency is required to complete a minimum of one face-to-face visit and one other contact each month of client’s enrollment period.</w:t>
            </w:r>
          </w:p>
          <w:p w:rsidR="00797C3A" w:rsidRPr="004D77B8" w:rsidRDefault="00797C3A" w:rsidP="00A7183D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Exhibits B and D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D34BA" w:rsidRDefault="006D34BA" w:rsidP="009F156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Performance  </w:t>
            </w:r>
          </w:p>
          <w:p w:rsidR="00797C3A" w:rsidRDefault="006D34BA" w:rsidP="009F156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</w:t>
            </w:r>
          </w:p>
          <w:p w:rsidR="00464C6C" w:rsidRDefault="00464C6C" w:rsidP="009F156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464C6C" w:rsidRPr="004D77B8" w:rsidRDefault="00464C6C" w:rsidP="009F156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Case managers utilize Motivational Interviewing techniques in interactions with BBO clients.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9F156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The agency is required to arrange transportation services for health-related appointments as indicated by client need. </w:t>
            </w:r>
          </w:p>
          <w:p w:rsidR="00797C3A" w:rsidRPr="004D77B8" w:rsidRDefault="00797C3A" w:rsidP="00FE1D6F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5342E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Chart review; 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418"/>
        </w:trPr>
        <w:tc>
          <w:tcPr>
            <w:tcW w:w="349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All BBO case managers complete required assessments within 45 days of client enrollment i</w:t>
            </w:r>
            <w:r w:rsidR="00F57ADC">
              <w:rPr>
                <w:rFonts w:ascii="Arial" w:hAnsi="Arial" w:cs="Arial"/>
                <w:sz w:val="20"/>
              </w:rPr>
              <w:t>n BBO (700, 701, 703, 704, 705,</w:t>
            </w:r>
            <w:r w:rsidR="006D34BA">
              <w:rPr>
                <w:rFonts w:ascii="Arial" w:hAnsi="Arial" w:cs="Arial"/>
                <w:sz w:val="20"/>
              </w:rPr>
              <w:t xml:space="preserve"> 707D</w:t>
            </w:r>
            <w:r w:rsidRPr="004D77B8">
              <w:rPr>
                <w:rFonts w:ascii="Arial" w:hAnsi="Arial" w:cs="Arial"/>
                <w:sz w:val="20"/>
              </w:rPr>
              <w:t xml:space="preserve">]).  </w:t>
            </w:r>
          </w:p>
          <w:p w:rsidR="00F57ADC" w:rsidRDefault="00F57ADC" w:rsidP="00F57ADC">
            <w:pPr>
              <w:pStyle w:val="Header"/>
              <w:tabs>
                <w:tab w:val="clear" w:pos="4320"/>
                <w:tab w:val="clear" w:pos="8640"/>
              </w:tabs>
              <w:ind w:left="630"/>
              <w:rPr>
                <w:rFonts w:ascii="Arial" w:hAnsi="Arial" w:cs="Arial"/>
                <w:sz w:val="20"/>
              </w:rPr>
            </w:pPr>
          </w:p>
          <w:p w:rsidR="00F57ADC" w:rsidRPr="004D77B8" w:rsidRDefault="00F57ADC" w:rsidP="00F57ADC">
            <w:pPr>
              <w:pStyle w:val="Header"/>
              <w:tabs>
                <w:tab w:val="clear" w:pos="4320"/>
                <w:tab w:val="clear" w:pos="8640"/>
              </w:tabs>
              <w:ind w:left="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to complete a minimum of one 706 assessment during enrollment.</w:t>
            </w:r>
          </w:p>
          <w:p w:rsidR="00797C3A" w:rsidRPr="004D77B8" w:rsidRDefault="00797C3A" w:rsidP="00AD440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 Exhibit B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1F005B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 xml:space="preserve">Chart review; case manager observation </w:t>
            </w:r>
          </w:p>
          <w:p w:rsidR="00797C3A" w:rsidRPr="004D77B8" w:rsidRDefault="00797C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7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653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FE1D6F" w:rsidRDefault="00797C3A" w:rsidP="00FE1D6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Case managers develop care plans with client goals and planned services that correlate to assessment results; goals reflect client’s highest priority needs.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MCH Code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942E5B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review; 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62551F">
        <w:trPr>
          <w:gridAfter w:val="1"/>
          <w:wAfter w:w="980" w:type="dxa"/>
          <w:cantSplit/>
          <w:trHeight w:val="1401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3E0B5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Services provided or scheduled at agency reflect highest priority and are appropriate to needs identified by assessment(s).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060D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MCH Code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942E5B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review; 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464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C3A" w:rsidRPr="004D77B8" w:rsidRDefault="00797C3A" w:rsidP="00DF5268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16.</w:t>
            </w:r>
            <w:r w:rsidRPr="004D77B8">
              <w:rPr>
                <w:rFonts w:ascii="Arial" w:hAnsi="Arial" w:cs="Arial"/>
                <w:b/>
                <w:sz w:val="20"/>
              </w:rPr>
              <w:t xml:space="preserve">  </w:t>
            </w:r>
            <w:r w:rsidRPr="004D77B8">
              <w:rPr>
                <w:rFonts w:ascii="Arial" w:hAnsi="Arial" w:cs="Arial"/>
                <w:sz w:val="20"/>
              </w:rPr>
              <w:t xml:space="preserve">Referrals made reflect highest priority and are appropriate to needs identified by assessment(s); clients receive copies of referrals. </w:t>
            </w:r>
          </w:p>
          <w:p w:rsidR="00797C3A" w:rsidRPr="004D77B8" w:rsidRDefault="00797C3A" w:rsidP="00FE1D6F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622A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MCH Code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622A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review; 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239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C3A" w:rsidRPr="004D77B8" w:rsidRDefault="00797C3A" w:rsidP="003E0B5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Disposition of all referrals is documented; i.e. completion or failure to follow through on referral.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622A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622A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9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797C3A" w:rsidRPr="004D77B8" w:rsidRDefault="00797C3A" w:rsidP="003E0B5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Case manager communication with clients’ prenatal care provider occurs monthly.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622A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622A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review; local agency policy and procedure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  <w:p w:rsidR="00797C3A" w:rsidRPr="004D77B8" w:rsidRDefault="00797C3A" w:rsidP="00FE1D6F">
            <w:pPr>
              <w:ind w:left="0"/>
              <w:rPr>
                <w:rFonts w:ascii="Arial" w:hAnsi="Arial" w:cs="Arial"/>
                <w:sz w:val="20"/>
              </w:rPr>
            </w:pPr>
          </w:p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4D77B8" w:rsidRPr="004D77B8" w:rsidTr="00FE1D6F">
        <w:trPr>
          <w:gridAfter w:val="1"/>
          <w:wAfter w:w="980" w:type="dxa"/>
          <w:cantSplit/>
          <w:trHeight w:val="420"/>
        </w:trPr>
        <w:tc>
          <w:tcPr>
            <w:tcW w:w="14608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77B8" w:rsidRPr="004D77B8" w:rsidRDefault="004D77B8" w:rsidP="004D77B8">
            <w:pPr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b/>
                <w:sz w:val="20"/>
              </w:rPr>
              <w:t>C.  Delivery of Prenatal Education</w:t>
            </w: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77756B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17.  All case managers deliver the standardized Prenatal Education curriculum in accordance with the </w:t>
            </w:r>
            <w:r w:rsidRPr="004D77B8">
              <w:rPr>
                <w:rFonts w:ascii="Arial" w:hAnsi="Arial" w:cs="Arial"/>
                <w:i/>
                <w:sz w:val="20"/>
              </w:rPr>
              <w:t>BBO Prenatal Education Curriculum Guide</w:t>
            </w:r>
            <w:r w:rsidRPr="004D77B8">
              <w:rPr>
                <w:rFonts w:ascii="Arial" w:hAnsi="Arial" w:cs="Arial"/>
                <w:sz w:val="20"/>
              </w:rPr>
              <w:t xml:space="preserve">.  </w:t>
            </w:r>
          </w:p>
          <w:p w:rsidR="00797C3A" w:rsidRPr="004D77B8" w:rsidRDefault="00797C3A" w:rsidP="00CB14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b/>
                <w:sz w:val="20"/>
              </w:rPr>
            </w:pPr>
          </w:p>
          <w:p w:rsidR="00797C3A" w:rsidRPr="004D77B8" w:rsidRDefault="00797C3A" w:rsidP="00CB14B2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b/>
                <w:i/>
                <w:sz w:val="20"/>
              </w:rPr>
            </w:pPr>
            <w:r w:rsidRPr="004D77B8">
              <w:rPr>
                <w:rFonts w:ascii="Arial" w:hAnsi="Arial" w:cs="Arial"/>
                <w:b/>
                <w:i/>
                <w:sz w:val="20"/>
              </w:rPr>
              <w:t>To fully meet this indicator:</w:t>
            </w:r>
          </w:p>
          <w:p w:rsidR="00797C3A" w:rsidRPr="004D77B8" w:rsidRDefault="00797C3A" w:rsidP="00CB14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i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a)   Clients self-select topics/modules within the timeline parameters of the </w:t>
            </w:r>
            <w:r w:rsidRPr="004D77B8">
              <w:rPr>
                <w:rFonts w:ascii="Arial" w:hAnsi="Arial" w:cs="Arial"/>
                <w:i/>
                <w:sz w:val="20"/>
              </w:rPr>
              <w:t>Curriculum Guide</w:t>
            </w:r>
          </w:p>
          <w:p w:rsidR="00797C3A" w:rsidRPr="004D77B8" w:rsidRDefault="00797C3A" w:rsidP="00CB14B2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b)   Case managers demonstrate knowledge of the topics delivered; deliver information clearly and concisely</w:t>
            </w:r>
          </w:p>
          <w:p w:rsidR="00797C3A" w:rsidRPr="004D77B8" w:rsidRDefault="00797C3A" w:rsidP="0077756B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c)    Education is adapted as needed to meet clients’ cultural needs and to reflect clients’ level of comprehension and understanding</w:t>
            </w:r>
          </w:p>
          <w:p w:rsidR="00797C3A" w:rsidRPr="004D77B8" w:rsidRDefault="00797C3A" w:rsidP="0077756B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i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d)    All case managers document delivery of prenatal education in accordance with the </w:t>
            </w:r>
            <w:r w:rsidRPr="004D77B8">
              <w:rPr>
                <w:rFonts w:ascii="Arial" w:hAnsi="Arial" w:cs="Arial"/>
                <w:i/>
                <w:sz w:val="20"/>
              </w:rPr>
              <w:t xml:space="preserve">Curriculum Guide </w:t>
            </w:r>
            <w:r w:rsidRPr="004D77B8">
              <w:rPr>
                <w:rFonts w:ascii="Arial" w:hAnsi="Arial" w:cs="Arial"/>
                <w:sz w:val="20"/>
              </w:rPr>
              <w:t xml:space="preserve">and </w:t>
            </w:r>
            <w:r w:rsidRPr="004D77B8">
              <w:rPr>
                <w:rFonts w:ascii="Arial" w:hAnsi="Arial" w:cs="Arial"/>
                <w:i/>
                <w:sz w:val="20"/>
              </w:rPr>
              <w:t>BBO Service Codes for Delivery of Prenatal Education FY15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CB14B2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D73CB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Case manager observation; chart review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890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18.  All case managers deliver education topics specific to clients’ eligibility risk factors.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CB14B2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D73CB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 xml:space="preserve">Case manager observation; chart review 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890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6D34BA" w:rsidRDefault="00797C3A" w:rsidP="006D34B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19.</w:t>
            </w:r>
            <w:r w:rsidRPr="004D77B8">
              <w:rPr>
                <w:rFonts w:ascii="Arial" w:hAnsi="Arial" w:cs="Arial"/>
                <w:b/>
                <w:sz w:val="20"/>
              </w:rPr>
              <w:t xml:space="preserve">  </w:t>
            </w:r>
            <w:r w:rsidRPr="004D77B8">
              <w:rPr>
                <w:rFonts w:ascii="Arial" w:hAnsi="Arial" w:cs="Arial"/>
                <w:sz w:val="20"/>
              </w:rPr>
              <w:t>The agency is required to provide Well Woman’s Health Education to each BBO client.</w:t>
            </w:r>
            <w:r w:rsidR="006D34BA">
              <w:rPr>
                <w:rFonts w:ascii="Arial" w:hAnsi="Arial" w:cs="Arial"/>
                <w:sz w:val="20"/>
              </w:rPr>
              <w:t xml:space="preserve"> </w:t>
            </w:r>
          </w:p>
          <w:p w:rsidR="006D34BA" w:rsidRPr="004D77B8" w:rsidRDefault="006D34BA" w:rsidP="006D34B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PEWW </w:t>
            </w:r>
          </w:p>
          <w:p w:rsidR="00797C3A" w:rsidRPr="004D77B8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b/>
                <w:sz w:val="20"/>
              </w:rPr>
            </w:pPr>
          </w:p>
          <w:p w:rsidR="00797C3A" w:rsidRPr="004D77B8" w:rsidRDefault="00797C3A" w:rsidP="00E26B64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i/>
                <w:sz w:val="20"/>
              </w:rPr>
            </w:pPr>
            <w:r w:rsidRPr="004D77B8">
              <w:rPr>
                <w:rFonts w:ascii="Arial" w:hAnsi="Arial" w:cs="Arial"/>
                <w:b/>
                <w:i/>
                <w:sz w:val="20"/>
              </w:rPr>
              <w:t>To fully meet this indicator, education includes:</w:t>
            </w:r>
          </w:p>
          <w:p w:rsidR="00797C3A" w:rsidRPr="004D77B8" w:rsidRDefault="00797C3A" w:rsidP="00E26B64">
            <w:pPr>
              <w:pStyle w:val="Header"/>
              <w:tabs>
                <w:tab w:val="clear" w:pos="4320"/>
                <w:tab w:val="clear" w:pos="8640"/>
              </w:tabs>
              <w:ind w:left="45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   a) Importance of </w:t>
            </w:r>
            <w:proofErr w:type="spellStart"/>
            <w:r w:rsidRPr="004D77B8">
              <w:rPr>
                <w:rFonts w:ascii="Arial" w:hAnsi="Arial" w:cs="Arial"/>
                <w:sz w:val="20"/>
              </w:rPr>
              <w:t>interconception</w:t>
            </w:r>
            <w:proofErr w:type="spellEnd"/>
            <w:r w:rsidRPr="004D77B8">
              <w:rPr>
                <w:rFonts w:ascii="Arial" w:hAnsi="Arial" w:cs="Arial"/>
                <w:sz w:val="20"/>
              </w:rPr>
              <w:t xml:space="preserve"> health care and a healthy lifestyle and habits</w:t>
            </w:r>
          </w:p>
          <w:p w:rsidR="00797C3A" w:rsidRPr="004D77B8" w:rsidRDefault="00797C3A" w:rsidP="00E26B64">
            <w:pPr>
              <w:pStyle w:val="Header"/>
              <w:tabs>
                <w:tab w:val="clear" w:pos="4320"/>
                <w:tab w:val="clear" w:pos="8640"/>
              </w:tabs>
              <w:ind w:left="45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    b) Optimal pregnancy intervals and spacing</w:t>
            </w:r>
          </w:p>
          <w:p w:rsidR="00797C3A" w:rsidRPr="004D77B8" w:rsidRDefault="00797C3A" w:rsidP="00E26B64">
            <w:pPr>
              <w:pStyle w:val="Header"/>
              <w:tabs>
                <w:tab w:val="clear" w:pos="4320"/>
                <w:tab w:val="clear" w:pos="8640"/>
              </w:tabs>
              <w:ind w:left="45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    c)  Contraceptive education and family planning methods   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CB14B2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Default="00797C3A" w:rsidP="00D73CB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Case manager observation; chart review</w:t>
            </w:r>
          </w:p>
          <w:p w:rsidR="006D34BA" w:rsidRDefault="006D34BA" w:rsidP="00D73CB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D34BA" w:rsidRPr="004D77B8" w:rsidRDefault="006D34BA" w:rsidP="00D73CB1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4D77B8" w:rsidRPr="004D77B8" w:rsidTr="00FE1D6F">
        <w:trPr>
          <w:gridAfter w:val="1"/>
          <w:wAfter w:w="980" w:type="dxa"/>
          <w:cantSplit/>
          <w:trHeight w:val="393"/>
        </w:trPr>
        <w:tc>
          <w:tcPr>
            <w:tcW w:w="14608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D77B8" w:rsidRPr="004D77B8" w:rsidRDefault="004D77B8" w:rsidP="004D77B8">
            <w:pPr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b/>
                <w:sz w:val="20"/>
              </w:rPr>
              <w:t>D.  Provision of Required Services</w:t>
            </w:r>
          </w:p>
        </w:tc>
      </w:tr>
      <w:tr w:rsidR="00797C3A" w:rsidRPr="004D77B8" w:rsidTr="00FE1D6F">
        <w:trPr>
          <w:gridAfter w:val="1"/>
          <w:wAfter w:w="980" w:type="dxa"/>
          <w:cantSplit/>
          <w:trHeight w:val="805"/>
        </w:trPr>
        <w:tc>
          <w:tcPr>
            <w:tcW w:w="349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20.  The agency is required to provide BBO clients assistance in accessing prenatal care services.</w:t>
            </w:r>
            <w:r w:rsidRPr="004D77B8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51C0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 Exhibit B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B51C0A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Chart review; case manager observation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.</w:t>
            </w: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21.  The agency is required to provide BBO clients assistance in accessing all needed services based upon results of screening and assessment and medical-social history.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A7183D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BBO Contract Exhibit B 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A7183D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 xml:space="preserve">Chart review; case manager observation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825"/>
        </w:trPr>
        <w:tc>
          <w:tcPr>
            <w:tcW w:w="3493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22.  The agency is required to provide BBO clients assistance in accessing contraceptive services. 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4B45F5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review; case manager observation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825"/>
        </w:trPr>
        <w:tc>
          <w:tcPr>
            <w:tcW w:w="349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97C3A" w:rsidRPr="004D77B8" w:rsidRDefault="00797C3A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 xml:space="preserve">23.  The agency is required to provide or refer BBO clients for childbirth education. 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C3A" w:rsidRPr="004D77B8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C3A" w:rsidRPr="004D77B8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 xml:space="preserve">Chart review; case manager observation 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895"/>
        </w:trPr>
        <w:tc>
          <w:tcPr>
            <w:tcW w:w="3493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24.  The agency is required to provide or refer BBO clients for parenting classes.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review; case manager observation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797C3A" w:rsidRDefault="00797C3A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25.  The agency is required to assist BBO clients in the development of a Reproductive Life Plan</w:t>
            </w:r>
          </w:p>
          <w:p w:rsidR="009C4ACE" w:rsidRPr="004D77B8" w:rsidRDefault="009C4ACE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 w:rsidRPr="004D77B8"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Default="00797C3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D77B8">
              <w:rPr>
                <w:rFonts w:ascii="Arial" w:hAnsi="Arial" w:cs="Arial"/>
                <w:sz w:val="20"/>
                <w:szCs w:val="20"/>
              </w:rPr>
              <w:t>Chart review; case manager observation</w:t>
            </w:r>
          </w:p>
          <w:p w:rsidR="006D34BA" w:rsidRDefault="006D34BA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C4ACE" w:rsidRPr="004D77B8" w:rsidRDefault="009C4ACE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Report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797C3A">
            <w:pPr>
              <w:rPr>
                <w:rFonts w:ascii="Arial" w:hAnsi="Arial" w:cs="Arial"/>
                <w:sz w:val="20"/>
              </w:rPr>
            </w:pPr>
          </w:p>
        </w:tc>
      </w:tr>
      <w:tr w:rsidR="009C4ACE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9C4ACE" w:rsidRDefault="009C4ACE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  The agency is required to educate BBO clients on the importance of prenatal care medical visits and track prenatal care visits.</w:t>
            </w:r>
          </w:p>
          <w:p w:rsidR="009C4ACE" w:rsidRDefault="009C4ACE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</w:p>
          <w:p w:rsidR="009C4ACE" w:rsidRPr="004D77B8" w:rsidRDefault="009C4ACE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Adequacy of prenatal care visit. 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C4ACE" w:rsidRPr="004D77B8" w:rsidRDefault="009C4ACE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BBO Contract Exhibit B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C4ACE" w:rsidRPr="004D77B8" w:rsidRDefault="009C4ACE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Performance Report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C4ACE" w:rsidRPr="004D77B8" w:rsidRDefault="009C4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C4ACE" w:rsidRPr="004D77B8" w:rsidRDefault="009C4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C4ACE" w:rsidRPr="004D77B8" w:rsidRDefault="009C4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9C4ACE" w:rsidRPr="004D77B8" w:rsidRDefault="009C4ACE">
            <w:pPr>
              <w:rPr>
                <w:rFonts w:ascii="Arial" w:hAnsi="Arial" w:cs="Arial"/>
                <w:sz w:val="20"/>
              </w:rPr>
            </w:pPr>
          </w:p>
        </w:tc>
      </w:tr>
      <w:tr w:rsidR="008D4366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8D4366" w:rsidRDefault="008D4366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  The agency is required to discuss with women receiving SNAP benefits plans, intentions and barriers to employment at the newborn visit. (SV01, code 913)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D4366" w:rsidRDefault="008D4366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BBO Contract Exhibit </w:t>
            </w:r>
            <w:r w:rsidR="00A50E9F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D4366" w:rsidRDefault="008D4366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 review case manager observation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D4366" w:rsidRPr="004D77B8" w:rsidRDefault="008D43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D4366" w:rsidRPr="004D77B8" w:rsidRDefault="008D43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D4366" w:rsidRPr="004D77B8" w:rsidRDefault="008D43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8D4366" w:rsidRPr="004D77B8" w:rsidRDefault="008D4366">
            <w:pPr>
              <w:rPr>
                <w:rFonts w:ascii="Arial" w:hAnsi="Arial" w:cs="Arial"/>
                <w:sz w:val="20"/>
              </w:rPr>
            </w:pPr>
          </w:p>
        </w:tc>
      </w:tr>
      <w:tr w:rsidR="00506EE2" w:rsidRPr="004D77B8" w:rsidTr="00FE1D6F">
        <w:trPr>
          <w:gridAfter w:val="1"/>
          <w:wAfter w:w="980" w:type="dxa"/>
          <w:cantSplit/>
          <w:trHeight w:val="1147"/>
        </w:trPr>
        <w:tc>
          <w:tcPr>
            <w:tcW w:w="3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506EE2" w:rsidRDefault="00506EE2" w:rsidP="00797C3A">
            <w:pPr>
              <w:pStyle w:val="Header"/>
              <w:tabs>
                <w:tab w:val="clear" w:pos="4320"/>
                <w:tab w:val="clear" w:pos="8640"/>
              </w:tabs>
              <w:ind w:left="72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28.  The agency documentation demonstrates evidence of care coordination.  (CM04, RF01, SV01)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06EE2" w:rsidRDefault="00506EE2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BBO Contract Exhibit F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06EE2" w:rsidRDefault="00506EE2" w:rsidP="00DC505C">
            <w:pPr>
              <w:pStyle w:val="Header"/>
              <w:tabs>
                <w:tab w:val="clear" w:pos="4320"/>
                <w:tab w:val="clear" w:pos="864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 review 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06EE2" w:rsidRPr="004D77B8" w:rsidRDefault="00506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06EE2" w:rsidRPr="004D77B8" w:rsidRDefault="00506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06EE2" w:rsidRPr="004D77B8" w:rsidRDefault="00506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06EE2" w:rsidRPr="004D77B8" w:rsidRDefault="00506EE2">
            <w:pPr>
              <w:rPr>
                <w:rFonts w:ascii="Arial" w:hAnsi="Arial" w:cs="Arial"/>
                <w:sz w:val="20"/>
              </w:rPr>
            </w:pPr>
          </w:p>
        </w:tc>
      </w:tr>
      <w:tr w:rsidR="00797C3A" w:rsidTr="00A50E9F">
        <w:trPr>
          <w:cantSplit/>
          <w:trHeight w:val="270"/>
        </w:trPr>
        <w:tc>
          <w:tcPr>
            <w:tcW w:w="155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C3A" w:rsidRPr="004D77B8" w:rsidRDefault="00B623D6">
            <w:pPr>
              <w:pStyle w:val="Heading2"/>
              <w:rPr>
                <w:rFonts w:ascii="Arial" w:hAnsi="Arial" w:cs="Arial"/>
              </w:rPr>
            </w:pPr>
            <w:r w:rsidRPr="004D77B8">
              <w:rPr>
                <w:rFonts w:ascii="Arial" w:hAnsi="Arial" w:cs="Arial"/>
              </w:rPr>
              <w:t>NOTE:  All “not met” elements require an explanation in Findings.</w:t>
            </w:r>
          </w:p>
          <w:p w:rsidR="00A50E9F" w:rsidRPr="004D77B8" w:rsidRDefault="00A50E9F" w:rsidP="00A50E9F">
            <w:pPr>
              <w:ind w:left="0"/>
              <w:rPr>
                <w:rFonts w:ascii="Arial" w:hAnsi="Arial" w:cs="Arial"/>
              </w:rPr>
            </w:pPr>
          </w:p>
        </w:tc>
      </w:tr>
      <w:tr w:rsidR="00A50E9F" w:rsidTr="00A50E9F">
        <w:trPr>
          <w:cantSplit/>
          <w:trHeight w:val="270"/>
        </w:trPr>
        <w:tc>
          <w:tcPr>
            <w:tcW w:w="155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9F" w:rsidRPr="004D77B8" w:rsidRDefault="00A50E9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Updates</w:t>
            </w:r>
          </w:p>
        </w:tc>
      </w:tr>
      <w:tr w:rsidR="00A50E9F" w:rsidTr="001248AE">
        <w:trPr>
          <w:cantSplit/>
          <w:trHeight w:val="270"/>
        </w:trPr>
        <w:tc>
          <w:tcPr>
            <w:tcW w:w="155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E9F" w:rsidRPr="001248AE" w:rsidRDefault="001248AE">
            <w:pPr>
              <w:pStyle w:val="Heading2"/>
              <w:rPr>
                <w:b w:val="0"/>
                <w:sz w:val="24"/>
              </w:rPr>
            </w:pPr>
            <w:r w:rsidRPr="001248AE">
              <w:rPr>
                <w:b w:val="0"/>
                <w:sz w:val="24"/>
              </w:rPr>
              <w:t>A.  Program Model – BBO/FCM</w:t>
            </w:r>
          </w:p>
          <w:p w:rsidR="001248AE" w:rsidRDefault="001248AE" w:rsidP="001248AE"/>
          <w:p w:rsidR="001248AE" w:rsidRPr="001248AE" w:rsidRDefault="001248AE" w:rsidP="001248AE"/>
          <w:p w:rsidR="001248AE" w:rsidRPr="001248AE" w:rsidRDefault="001248AE" w:rsidP="001248AE">
            <w:r w:rsidRPr="001248AE">
              <w:t>B. BBO Service Delivery Model</w:t>
            </w:r>
          </w:p>
          <w:p w:rsidR="001248AE" w:rsidRDefault="001248AE" w:rsidP="001248AE"/>
          <w:p w:rsidR="001248AE" w:rsidRDefault="001248AE" w:rsidP="001248AE"/>
          <w:p w:rsidR="001248AE" w:rsidRPr="001248AE" w:rsidRDefault="001248AE" w:rsidP="001248AE">
            <w:r w:rsidRPr="001248AE">
              <w:t>C. Staffing Patterns and Changes</w:t>
            </w:r>
          </w:p>
          <w:p w:rsidR="001248AE" w:rsidRDefault="001248AE" w:rsidP="001248AE"/>
          <w:p w:rsidR="001248AE" w:rsidRDefault="001248AE" w:rsidP="001248AE"/>
          <w:p w:rsidR="001248AE" w:rsidRPr="001248AE" w:rsidRDefault="001248AE" w:rsidP="001248AE">
            <w:r w:rsidRPr="001248AE">
              <w:t xml:space="preserve">D. Barriers to Program Delivery </w:t>
            </w:r>
          </w:p>
          <w:p w:rsidR="001248AE" w:rsidRDefault="001248AE" w:rsidP="001248AE"/>
          <w:p w:rsidR="001248AE" w:rsidRDefault="001248AE" w:rsidP="001248AE"/>
          <w:p w:rsidR="001248AE" w:rsidRPr="001248AE" w:rsidRDefault="001248AE" w:rsidP="001248AE">
            <w:r w:rsidRPr="001248AE">
              <w:t>E. Other</w:t>
            </w:r>
          </w:p>
          <w:p w:rsidR="001248AE" w:rsidRPr="001248AE" w:rsidRDefault="001248AE" w:rsidP="001248AE"/>
          <w:p w:rsidR="001248AE" w:rsidRDefault="001248AE" w:rsidP="001248AE"/>
          <w:p w:rsidR="001248AE" w:rsidRDefault="001248AE" w:rsidP="001248AE"/>
          <w:p w:rsidR="001248AE" w:rsidRDefault="001248AE" w:rsidP="0030349E">
            <w:pPr>
              <w:ind w:left="0"/>
            </w:pPr>
          </w:p>
          <w:p w:rsidR="001248AE" w:rsidRPr="001248AE" w:rsidRDefault="001248AE" w:rsidP="001248AE"/>
        </w:tc>
      </w:tr>
      <w:tr w:rsidR="001248AE" w:rsidTr="001248AE">
        <w:trPr>
          <w:cantSplit/>
          <w:trHeight w:val="330"/>
        </w:trPr>
        <w:tc>
          <w:tcPr>
            <w:tcW w:w="1558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48AE" w:rsidRDefault="001248AE" w:rsidP="001248AE">
            <w:pPr>
              <w:pStyle w:val="Heading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Correction Action Plan</w:t>
            </w:r>
          </w:p>
          <w:p w:rsidR="001248AE" w:rsidRPr="001248AE" w:rsidRDefault="001248AE" w:rsidP="001248AE"/>
        </w:tc>
      </w:tr>
      <w:tr w:rsidR="001248AE" w:rsidTr="001248AE">
        <w:trPr>
          <w:cantSplit/>
          <w:trHeight w:val="993"/>
        </w:trPr>
        <w:tc>
          <w:tcPr>
            <w:tcW w:w="15588" w:type="dxa"/>
            <w:gridSpan w:val="10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248AE" w:rsidRDefault="001248AE" w:rsidP="001248AE"/>
          <w:p w:rsidR="001248AE" w:rsidRDefault="001248AE" w:rsidP="001248AE"/>
          <w:p w:rsidR="001248AE" w:rsidRPr="00715DDA" w:rsidRDefault="001248AE" w:rsidP="001248A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5DDA">
              <w:rPr>
                <w:rFonts w:ascii="Arial" w:hAnsi="Arial" w:cs="Arial"/>
                <w:sz w:val="22"/>
                <w:szCs w:val="22"/>
              </w:rPr>
              <w:t xml:space="preserve">Please respond by </w:t>
            </w:r>
            <w:r w:rsidRPr="0073475F">
              <w:rPr>
                <w:rFonts w:ascii="Arial" w:hAnsi="Arial"/>
                <w:sz w:val="22"/>
                <w:szCs w:val="22"/>
                <w:u w:val="single"/>
              </w:rPr>
              <w:t>30 days after receipt</w:t>
            </w:r>
            <w:r w:rsidRPr="00715DDA">
              <w:rPr>
                <w:rFonts w:ascii="Arial" w:hAnsi="Arial" w:cs="Arial"/>
                <w:sz w:val="22"/>
                <w:szCs w:val="22"/>
              </w:rPr>
              <w:t xml:space="preserve"> to  </w:t>
            </w:r>
            <w:r w:rsidR="00ED2FEA" w:rsidRPr="0073475F">
              <w:rPr>
                <w:rFonts w:ascii="Arial" w:hAnsi="Arial"/>
                <w:b w:val="0"/>
                <w:sz w:val="22"/>
                <w:szCs w:val="22"/>
                <w:u w:val="single"/>
              </w:rPr>
              <w:fldChar w:fldCharType="begin"/>
            </w:r>
            <w:r w:rsidRPr="0073475F">
              <w:rPr>
                <w:rFonts w:ascii="Arial" w:hAnsi="Arial"/>
                <w:sz w:val="22"/>
                <w:szCs w:val="22"/>
                <w:u w:val="single"/>
              </w:rPr>
              <w:instrText xml:space="preserve"> MACROBUTTON  AcceptAllChangesShown "[Click here and type MCH Nurse's Name]" </w:instrText>
            </w:r>
            <w:r w:rsidR="00ED2FEA" w:rsidRPr="0073475F">
              <w:rPr>
                <w:rFonts w:ascii="Arial" w:hAnsi="Arial"/>
                <w:b w:val="0"/>
                <w:sz w:val="22"/>
                <w:szCs w:val="22"/>
                <w:u w:val="single"/>
              </w:rPr>
              <w:fldChar w:fldCharType="end"/>
            </w:r>
            <w:r w:rsidRPr="00715DDA">
              <w:rPr>
                <w:rFonts w:ascii="Arial" w:hAnsi="Arial" w:cs="Arial"/>
                <w:sz w:val="22"/>
                <w:szCs w:val="22"/>
              </w:rPr>
              <w:t xml:space="preserve">  at  </w:t>
            </w:r>
            <w:r w:rsidR="00ED2FEA" w:rsidRPr="0073475F">
              <w:rPr>
                <w:rFonts w:ascii="Arial" w:hAnsi="Arial"/>
                <w:b w:val="0"/>
                <w:sz w:val="22"/>
                <w:szCs w:val="22"/>
                <w:u w:val="single"/>
              </w:rPr>
              <w:fldChar w:fldCharType="begin"/>
            </w:r>
            <w:r w:rsidRPr="0073475F">
              <w:rPr>
                <w:rFonts w:ascii="Arial" w:hAnsi="Arial"/>
                <w:sz w:val="22"/>
                <w:szCs w:val="22"/>
                <w:u w:val="single"/>
              </w:rPr>
              <w:instrText xml:space="preserve"> MACROBUTTON  AcceptAllChangesShown "[Click here and type MCH Nurse Email Address]" </w:instrText>
            </w:r>
            <w:r w:rsidR="00ED2FEA" w:rsidRPr="0073475F">
              <w:rPr>
                <w:rFonts w:ascii="Arial" w:hAnsi="Arial"/>
                <w:b w:val="0"/>
                <w:sz w:val="22"/>
                <w:szCs w:val="22"/>
                <w:u w:val="single"/>
              </w:rPr>
              <w:fldChar w:fldCharType="end"/>
            </w:r>
            <w:r w:rsidRPr="00715DDA">
              <w:rPr>
                <w:rFonts w:ascii="Arial" w:hAnsi="Arial"/>
                <w:sz w:val="22"/>
                <w:szCs w:val="22"/>
              </w:rPr>
              <w:t xml:space="preserve"> </w:t>
            </w:r>
            <w:r w:rsidRPr="00715DDA">
              <w:rPr>
                <w:rFonts w:ascii="Arial" w:hAnsi="Arial" w:cs="Arial"/>
                <w:sz w:val="22"/>
                <w:szCs w:val="22"/>
              </w:rPr>
              <w:t>using the Summary of Findings and CAP form.</w:t>
            </w:r>
          </w:p>
          <w:p w:rsidR="001248AE" w:rsidRDefault="001248AE" w:rsidP="001248AE">
            <w:pPr>
              <w:rPr>
                <w:rFonts w:ascii="Arial" w:hAnsi="Arial" w:cs="Arial"/>
              </w:rPr>
            </w:pPr>
          </w:p>
        </w:tc>
      </w:tr>
    </w:tbl>
    <w:p w:rsidR="00CF427E" w:rsidRDefault="00CF427E" w:rsidP="004614EF"/>
    <w:sectPr w:rsidR="00CF427E" w:rsidSect="00F55F72">
      <w:headerReference w:type="default" r:id="rId13"/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AD" w:rsidRDefault="005B62AD">
      <w:r>
        <w:separator/>
      </w:r>
    </w:p>
  </w:endnote>
  <w:endnote w:type="continuationSeparator" w:id="0">
    <w:p w:rsidR="005B62AD" w:rsidRDefault="005B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4F" w:rsidRDefault="00ED2F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A4F" w:rsidRDefault="00135A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4F" w:rsidRDefault="00ED2F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9D1">
      <w:rPr>
        <w:rStyle w:val="PageNumber"/>
        <w:noProof/>
      </w:rPr>
      <w:t>10</w:t>
    </w:r>
    <w:r>
      <w:rPr>
        <w:rStyle w:val="PageNumber"/>
      </w:rPr>
      <w:fldChar w:fldCharType="end"/>
    </w:r>
  </w:p>
  <w:p w:rsidR="00135A4F" w:rsidRPr="00EC5C57" w:rsidRDefault="00135A4F">
    <w:pPr>
      <w:pStyle w:val="Footer"/>
      <w:tabs>
        <w:tab w:val="clear" w:pos="4320"/>
        <w:tab w:val="clear" w:pos="8640"/>
        <w:tab w:val="left" w:pos="7725"/>
      </w:tabs>
      <w:rPr>
        <w:rFonts w:ascii="Arial" w:hAnsi="Arial" w:cs="Arial"/>
        <w:sz w:val="20"/>
      </w:rPr>
    </w:pPr>
    <w:r w:rsidRPr="00BA74EA">
      <w:rPr>
        <w:rFonts w:ascii="Arial" w:hAnsi="Arial" w:cs="Arial"/>
        <w:sz w:val="16"/>
        <w:szCs w:val="16"/>
      </w:rPr>
      <w:t>FY1</w:t>
    </w:r>
    <w:r>
      <w:rPr>
        <w:rFonts w:ascii="Arial" w:hAnsi="Arial" w:cs="Arial"/>
        <w:sz w:val="16"/>
        <w:szCs w:val="16"/>
      </w:rPr>
      <w:t>8</w:t>
    </w:r>
    <w:r w:rsidRPr="00BA74EA">
      <w:rPr>
        <w:rFonts w:ascii="Arial" w:hAnsi="Arial" w:cs="Arial"/>
        <w:sz w:val="16"/>
        <w:szCs w:val="16"/>
      </w:rPr>
      <w:t xml:space="preserve"> BBO Clinical Review </w:t>
    </w:r>
    <w:r w:rsidR="009939D1">
      <w:rPr>
        <w:rFonts w:ascii="Arial" w:hAnsi="Arial" w:cs="Arial"/>
        <w:sz w:val="16"/>
        <w:szCs w:val="16"/>
      </w:rPr>
      <w:t xml:space="preserve">final </w:t>
    </w:r>
    <w:r>
      <w:rPr>
        <w:rFonts w:ascii="Arial" w:hAnsi="Arial" w:cs="Arial"/>
        <w:sz w:val="16"/>
        <w:szCs w:val="16"/>
      </w:rPr>
      <w:t>5-2017</w:t>
    </w:r>
    <w:r w:rsidRPr="00EC5C57">
      <w:rPr>
        <w:rFonts w:ascii="Arial" w:hAnsi="Arial" w:cs="Arial"/>
        <w:sz w:val="20"/>
      </w:rPr>
      <w:tab/>
      <w:t xml:space="preserve">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4F" w:rsidRDefault="00135A4F">
    <w:pPr>
      <w:pStyle w:val="Footer"/>
    </w:pPr>
    <w:r>
      <w:t>FY09 TIPCM Data Summary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AD" w:rsidRDefault="005B62AD">
      <w:r>
        <w:separator/>
      </w:r>
    </w:p>
  </w:footnote>
  <w:footnote w:type="continuationSeparator" w:id="0">
    <w:p w:rsidR="005B62AD" w:rsidRDefault="005B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4F" w:rsidRPr="00EC5C57" w:rsidRDefault="00135A4F" w:rsidP="00EC5C57">
    <w:pPr>
      <w:jc w:val="center"/>
      <w:rPr>
        <w:b/>
        <w:b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4F" w:rsidRDefault="00135A4F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BUREAU OF MATERNAL INFANT HEALTH AND BURAU OF COMMUNITY HEALTH NURSING</w:t>
    </w:r>
  </w:p>
  <w:p w:rsidR="00135A4F" w:rsidRDefault="00135A4F">
    <w:pPr>
      <w:pStyle w:val="Header"/>
      <w:jc w:val="center"/>
      <w:rPr>
        <w:b/>
        <w:bCs/>
        <w:smallCaps/>
        <w:sz w:val="20"/>
      </w:rPr>
    </w:pPr>
    <w:r>
      <w:rPr>
        <w:b/>
        <w:bCs/>
        <w:smallCaps/>
        <w:sz w:val="20"/>
      </w:rPr>
      <w:t xml:space="preserve">Targeted Intensive Prenatal Case Management Clinical Review Tool </w:t>
    </w:r>
    <w:r>
      <w:rPr>
        <w:b/>
        <w:bCs/>
        <w:smallCaps/>
        <w:sz w:val="20"/>
        <w:highlight w:val="yellow"/>
      </w:rPr>
      <w:t>FY10</w:t>
    </w:r>
  </w:p>
  <w:p w:rsidR="00135A4F" w:rsidRDefault="00135A4F">
    <w:pPr>
      <w:pStyle w:val="Header"/>
      <w:spacing w:line="360" w:lineRule="auto"/>
      <w:rPr>
        <w:b/>
        <w:bCs/>
        <w:sz w:val="20"/>
      </w:rPr>
    </w:pPr>
    <w:r>
      <w:rPr>
        <w:b/>
        <w:bCs/>
        <w:sz w:val="20"/>
      </w:rPr>
      <w:t>County:                                                                                                                                     Agency:</w:t>
    </w:r>
  </w:p>
  <w:p w:rsidR="00135A4F" w:rsidRDefault="00135A4F">
    <w:pPr>
      <w:pStyle w:val="Header"/>
      <w:spacing w:line="360" w:lineRule="auto"/>
      <w:rPr>
        <w:b/>
        <w:bCs/>
        <w:sz w:val="20"/>
      </w:rPr>
    </w:pPr>
    <w:r>
      <w:rPr>
        <w:b/>
        <w:bCs/>
        <w:sz w:val="20"/>
      </w:rPr>
      <w:t>Community Health Nurse Consultant:                                                                                   Date:</w:t>
    </w:r>
  </w:p>
  <w:p w:rsidR="00135A4F" w:rsidRDefault="00135A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4F" w:rsidRPr="00EC5C57" w:rsidRDefault="00135A4F" w:rsidP="0030349E">
    <w:pPr>
      <w:tabs>
        <w:tab w:val="left" w:pos="5638"/>
        <w:tab w:val="center" w:pos="7308"/>
      </w:tabs>
      <w:ind w:left="0"/>
      <w:jc w:val="center"/>
      <w:rPr>
        <w:rFonts w:ascii="Arial" w:hAnsi="Arial" w:cs="Arial"/>
        <w:b/>
        <w:sz w:val="20"/>
        <w:szCs w:val="20"/>
      </w:rPr>
    </w:pPr>
    <w:r w:rsidRPr="00EC5C57">
      <w:rPr>
        <w:rFonts w:ascii="Arial" w:hAnsi="Arial" w:cs="Arial"/>
        <w:b/>
        <w:sz w:val="20"/>
        <w:szCs w:val="20"/>
      </w:rPr>
      <w:t>Department of Human Services</w:t>
    </w:r>
  </w:p>
  <w:p w:rsidR="00135A4F" w:rsidRPr="00EC5C57" w:rsidRDefault="00135A4F" w:rsidP="0030349E">
    <w:pPr>
      <w:jc w:val="center"/>
      <w:rPr>
        <w:rFonts w:ascii="Arial" w:hAnsi="Arial" w:cs="Arial"/>
        <w:b/>
        <w:sz w:val="20"/>
        <w:szCs w:val="20"/>
      </w:rPr>
    </w:pPr>
    <w:r w:rsidRPr="00EC5C57">
      <w:rPr>
        <w:rFonts w:ascii="Arial" w:hAnsi="Arial" w:cs="Arial"/>
        <w:b/>
        <w:sz w:val="20"/>
        <w:szCs w:val="20"/>
      </w:rPr>
      <w:t>Bureau of Maternal and infant Health</w:t>
    </w:r>
  </w:p>
  <w:p w:rsidR="00135A4F" w:rsidRDefault="00135A4F" w:rsidP="0030349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FY18</w:t>
    </w:r>
    <w:r w:rsidRPr="00EC5C57">
      <w:rPr>
        <w:rFonts w:ascii="Arial" w:hAnsi="Arial" w:cs="Arial"/>
        <w:b/>
        <w:bCs/>
      </w:rPr>
      <w:t xml:space="preserve"> Better Birth Outcomes Clinical Review    </w:t>
    </w:r>
  </w:p>
  <w:p w:rsidR="00135A4F" w:rsidRPr="00EC5C57" w:rsidRDefault="00135A4F" w:rsidP="0030349E">
    <w:pPr>
      <w:jc w:val="center"/>
      <w:rPr>
        <w:rFonts w:ascii="Arial" w:hAnsi="Arial" w:cs="Arial"/>
        <w:b/>
        <w:bCs/>
      </w:rPr>
    </w:pPr>
    <w:r w:rsidRPr="00EC5C57">
      <w:rPr>
        <w:rFonts w:ascii="Arial" w:hAnsi="Arial" w:cs="Arial"/>
        <w:b/>
        <w:bCs/>
      </w:rPr>
      <w:t xml:space="preserve">                                        </w:t>
    </w:r>
  </w:p>
  <w:p w:rsidR="00135A4F" w:rsidRPr="00EC5C57" w:rsidRDefault="00135A4F" w:rsidP="00EC5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B45"/>
    <w:multiLevelType w:val="hybridMultilevel"/>
    <w:tmpl w:val="0C6E4484"/>
    <w:lvl w:ilvl="0" w:tplc="71B0DFAA">
      <w:start w:val="5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2522"/>
    <w:multiLevelType w:val="hybridMultilevel"/>
    <w:tmpl w:val="7B90D616"/>
    <w:lvl w:ilvl="0" w:tplc="728A7A54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86E4B"/>
    <w:multiLevelType w:val="hybridMultilevel"/>
    <w:tmpl w:val="2CFA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113A8"/>
    <w:rsid w:val="00010B76"/>
    <w:rsid w:val="00010B9C"/>
    <w:rsid w:val="00014163"/>
    <w:rsid w:val="0001561C"/>
    <w:rsid w:val="00022344"/>
    <w:rsid w:val="00023A4C"/>
    <w:rsid w:val="00033401"/>
    <w:rsid w:val="00052CCA"/>
    <w:rsid w:val="000645FF"/>
    <w:rsid w:val="00066B37"/>
    <w:rsid w:val="00072898"/>
    <w:rsid w:val="00073EE0"/>
    <w:rsid w:val="00074730"/>
    <w:rsid w:val="0008043A"/>
    <w:rsid w:val="000860F8"/>
    <w:rsid w:val="00090DB8"/>
    <w:rsid w:val="000928B5"/>
    <w:rsid w:val="000E5386"/>
    <w:rsid w:val="000F3D3B"/>
    <w:rsid w:val="000F7095"/>
    <w:rsid w:val="001163E1"/>
    <w:rsid w:val="001248AE"/>
    <w:rsid w:val="0012694C"/>
    <w:rsid w:val="00131032"/>
    <w:rsid w:val="00135612"/>
    <w:rsid w:val="00135A4F"/>
    <w:rsid w:val="00136155"/>
    <w:rsid w:val="00161D2B"/>
    <w:rsid w:val="00167A76"/>
    <w:rsid w:val="00176F5C"/>
    <w:rsid w:val="00180419"/>
    <w:rsid w:val="001D55F1"/>
    <w:rsid w:val="001D7713"/>
    <w:rsid w:val="001E531E"/>
    <w:rsid w:val="001F005B"/>
    <w:rsid w:val="001F1726"/>
    <w:rsid w:val="00210615"/>
    <w:rsid w:val="0022330E"/>
    <w:rsid w:val="00240ABF"/>
    <w:rsid w:val="0024354B"/>
    <w:rsid w:val="0024544C"/>
    <w:rsid w:val="00253665"/>
    <w:rsid w:val="0025401B"/>
    <w:rsid w:val="00283186"/>
    <w:rsid w:val="00283A01"/>
    <w:rsid w:val="002A76F7"/>
    <w:rsid w:val="002C1FD4"/>
    <w:rsid w:val="002E51FD"/>
    <w:rsid w:val="002E58B4"/>
    <w:rsid w:val="0030349E"/>
    <w:rsid w:val="0030601D"/>
    <w:rsid w:val="003106B0"/>
    <w:rsid w:val="00327B24"/>
    <w:rsid w:val="00350B09"/>
    <w:rsid w:val="00356862"/>
    <w:rsid w:val="00367F8D"/>
    <w:rsid w:val="00382D06"/>
    <w:rsid w:val="00396383"/>
    <w:rsid w:val="003A2277"/>
    <w:rsid w:val="003C3DB9"/>
    <w:rsid w:val="003C5463"/>
    <w:rsid w:val="003D061C"/>
    <w:rsid w:val="003E0B5F"/>
    <w:rsid w:val="003E0F61"/>
    <w:rsid w:val="00400408"/>
    <w:rsid w:val="004005E5"/>
    <w:rsid w:val="00433A18"/>
    <w:rsid w:val="00434417"/>
    <w:rsid w:val="00435FE1"/>
    <w:rsid w:val="004614EF"/>
    <w:rsid w:val="004622A1"/>
    <w:rsid w:val="00464C6C"/>
    <w:rsid w:val="0047518B"/>
    <w:rsid w:val="00487A57"/>
    <w:rsid w:val="0049197C"/>
    <w:rsid w:val="004A714D"/>
    <w:rsid w:val="004B304C"/>
    <w:rsid w:val="004B45F5"/>
    <w:rsid w:val="004C1571"/>
    <w:rsid w:val="004C303C"/>
    <w:rsid w:val="004C4D11"/>
    <w:rsid w:val="004D77B8"/>
    <w:rsid w:val="004D7B6D"/>
    <w:rsid w:val="004E4365"/>
    <w:rsid w:val="004F7B23"/>
    <w:rsid w:val="00506EE2"/>
    <w:rsid w:val="005141B0"/>
    <w:rsid w:val="005160A1"/>
    <w:rsid w:val="00553F52"/>
    <w:rsid w:val="005548AF"/>
    <w:rsid w:val="005663E7"/>
    <w:rsid w:val="0058777B"/>
    <w:rsid w:val="00596F8A"/>
    <w:rsid w:val="005B62AD"/>
    <w:rsid w:val="005C62AE"/>
    <w:rsid w:val="005E0A01"/>
    <w:rsid w:val="005E2F8C"/>
    <w:rsid w:val="005E7E5C"/>
    <w:rsid w:val="00604722"/>
    <w:rsid w:val="006068A1"/>
    <w:rsid w:val="0062551F"/>
    <w:rsid w:val="00632595"/>
    <w:rsid w:val="006863BF"/>
    <w:rsid w:val="006969D8"/>
    <w:rsid w:val="006A25F3"/>
    <w:rsid w:val="006A43A2"/>
    <w:rsid w:val="006B4794"/>
    <w:rsid w:val="006D34BA"/>
    <w:rsid w:val="006E68F3"/>
    <w:rsid w:val="006F0CAF"/>
    <w:rsid w:val="006F6DA4"/>
    <w:rsid w:val="007102F8"/>
    <w:rsid w:val="00713506"/>
    <w:rsid w:val="007274AD"/>
    <w:rsid w:val="007351F5"/>
    <w:rsid w:val="0073593A"/>
    <w:rsid w:val="00744B74"/>
    <w:rsid w:val="00773651"/>
    <w:rsid w:val="0077756B"/>
    <w:rsid w:val="00777C3B"/>
    <w:rsid w:val="0078642B"/>
    <w:rsid w:val="00786ACD"/>
    <w:rsid w:val="00791C19"/>
    <w:rsid w:val="00797C3A"/>
    <w:rsid w:val="007C007D"/>
    <w:rsid w:val="007D2251"/>
    <w:rsid w:val="007D786E"/>
    <w:rsid w:val="007E0324"/>
    <w:rsid w:val="00804F70"/>
    <w:rsid w:val="00816A2C"/>
    <w:rsid w:val="0083342C"/>
    <w:rsid w:val="0083344B"/>
    <w:rsid w:val="008470F5"/>
    <w:rsid w:val="00860694"/>
    <w:rsid w:val="00867910"/>
    <w:rsid w:val="00871793"/>
    <w:rsid w:val="00871B7A"/>
    <w:rsid w:val="00875DA0"/>
    <w:rsid w:val="008A0C12"/>
    <w:rsid w:val="008A7A23"/>
    <w:rsid w:val="008B2526"/>
    <w:rsid w:val="008C284A"/>
    <w:rsid w:val="008D4366"/>
    <w:rsid w:val="008E68B0"/>
    <w:rsid w:val="008F1500"/>
    <w:rsid w:val="008F42EA"/>
    <w:rsid w:val="008F4F1D"/>
    <w:rsid w:val="009046A1"/>
    <w:rsid w:val="009149C1"/>
    <w:rsid w:val="00915971"/>
    <w:rsid w:val="00942E5B"/>
    <w:rsid w:val="009649F2"/>
    <w:rsid w:val="00965BFC"/>
    <w:rsid w:val="00966C57"/>
    <w:rsid w:val="00971074"/>
    <w:rsid w:val="00985E1D"/>
    <w:rsid w:val="009900E9"/>
    <w:rsid w:val="00993268"/>
    <w:rsid w:val="009939D1"/>
    <w:rsid w:val="009946C0"/>
    <w:rsid w:val="009B77A9"/>
    <w:rsid w:val="009C4ACE"/>
    <w:rsid w:val="009D6E3F"/>
    <w:rsid w:val="009E2FEA"/>
    <w:rsid w:val="009F156A"/>
    <w:rsid w:val="009F387C"/>
    <w:rsid w:val="009F468D"/>
    <w:rsid w:val="009F4D25"/>
    <w:rsid w:val="00A040D1"/>
    <w:rsid w:val="00A113A8"/>
    <w:rsid w:val="00A50E9F"/>
    <w:rsid w:val="00A56FB0"/>
    <w:rsid w:val="00A7183D"/>
    <w:rsid w:val="00A76D0F"/>
    <w:rsid w:val="00A90A0D"/>
    <w:rsid w:val="00A93CF1"/>
    <w:rsid w:val="00AD440C"/>
    <w:rsid w:val="00B060DC"/>
    <w:rsid w:val="00B06251"/>
    <w:rsid w:val="00B14CC3"/>
    <w:rsid w:val="00B23B07"/>
    <w:rsid w:val="00B312A7"/>
    <w:rsid w:val="00B33079"/>
    <w:rsid w:val="00B46A46"/>
    <w:rsid w:val="00B51C0A"/>
    <w:rsid w:val="00B5342E"/>
    <w:rsid w:val="00B61222"/>
    <w:rsid w:val="00B623D6"/>
    <w:rsid w:val="00B63D01"/>
    <w:rsid w:val="00B65E9D"/>
    <w:rsid w:val="00B72327"/>
    <w:rsid w:val="00B77508"/>
    <w:rsid w:val="00B77845"/>
    <w:rsid w:val="00B805D4"/>
    <w:rsid w:val="00B81B5E"/>
    <w:rsid w:val="00B903DA"/>
    <w:rsid w:val="00B90B34"/>
    <w:rsid w:val="00BA74EA"/>
    <w:rsid w:val="00BB1013"/>
    <w:rsid w:val="00BB7522"/>
    <w:rsid w:val="00BE19DF"/>
    <w:rsid w:val="00BE4E45"/>
    <w:rsid w:val="00BE55E1"/>
    <w:rsid w:val="00C022B5"/>
    <w:rsid w:val="00C164B3"/>
    <w:rsid w:val="00C22C6A"/>
    <w:rsid w:val="00C41BE9"/>
    <w:rsid w:val="00C44BB7"/>
    <w:rsid w:val="00C663E3"/>
    <w:rsid w:val="00C83FE1"/>
    <w:rsid w:val="00C97042"/>
    <w:rsid w:val="00CB14B2"/>
    <w:rsid w:val="00CC30DF"/>
    <w:rsid w:val="00CD3C42"/>
    <w:rsid w:val="00CD6CE8"/>
    <w:rsid w:val="00CD7844"/>
    <w:rsid w:val="00CF3CD6"/>
    <w:rsid w:val="00CF427E"/>
    <w:rsid w:val="00CF4B8C"/>
    <w:rsid w:val="00D00CCD"/>
    <w:rsid w:val="00D00EB1"/>
    <w:rsid w:val="00D14760"/>
    <w:rsid w:val="00D26ACB"/>
    <w:rsid w:val="00D45C16"/>
    <w:rsid w:val="00D46A51"/>
    <w:rsid w:val="00D52092"/>
    <w:rsid w:val="00D531BA"/>
    <w:rsid w:val="00D61BE1"/>
    <w:rsid w:val="00D705BF"/>
    <w:rsid w:val="00D70C19"/>
    <w:rsid w:val="00D73CB1"/>
    <w:rsid w:val="00D76CF5"/>
    <w:rsid w:val="00D94BDB"/>
    <w:rsid w:val="00DA48C4"/>
    <w:rsid w:val="00DB05FA"/>
    <w:rsid w:val="00DB524F"/>
    <w:rsid w:val="00DC505C"/>
    <w:rsid w:val="00DD2B94"/>
    <w:rsid w:val="00DF0CD7"/>
    <w:rsid w:val="00DF2E2A"/>
    <w:rsid w:val="00DF5268"/>
    <w:rsid w:val="00DF7996"/>
    <w:rsid w:val="00E105B7"/>
    <w:rsid w:val="00E125FC"/>
    <w:rsid w:val="00E21B08"/>
    <w:rsid w:val="00E23719"/>
    <w:rsid w:val="00E24443"/>
    <w:rsid w:val="00E25010"/>
    <w:rsid w:val="00E26B64"/>
    <w:rsid w:val="00E43DE8"/>
    <w:rsid w:val="00E45B70"/>
    <w:rsid w:val="00E5126F"/>
    <w:rsid w:val="00E519D6"/>
    <w:rsid w:val="00E53BD6"/>
    <w:rsid w:val="00E742BF"/>
    <w:rsid w:val="00E75D00"/>
    <w:rsid w:val="00E82FF3"/>
    <w:rsid w:val="00E96D47"/>
    <w:rsid w:val="00EB03D5"/>
    <w:rsid w:val="00EB32B8"/>
    <w:rsid w:val="00EC5C57"/>
    <w:rsid w:val="00EC6032"/>
    <w:rsid w:val="00ED2FEA"/>
    <w:rsid w:val="00ED6B37"/>
    <w:rsid w:val="00EE5F95"/>
    <w:rsid w:val="00EF0E86"/>
    <w:rsid w:val="00EF3B7C"/>
    <w:rsid w:val="00EF7531"/>
    <w:rsid w:val="00F25EA9"/>
    <w:rsid w:val="00F27134"/>
    <w:rsid w:val="00F365AE"/>
    <w:rsid w:val="00F46728"/>
    <w:rsid w:val="00F55291"/>
    <w:rsid w:val="00F55F72"/>
    <w:rsid w:val="00F57ADC"/>
    <w:rsid w:val="00F57B8A"/>
    <w:rsid w:val="00F77A07"/>
    <w:rsid w:val="00F97CC9"/>
    <w:rsid w:val="00FA321C"/>
    <w:rsid w:val="00FB2129"/>
    <w:rsid w:val="00FB377E"/>
    <w:rsid w:val="00FE1D6F"/>
    <w:rsid w:val="00FE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72"/>
    <w:pPr>
      <w:ind w:left="216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55F7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5F7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55F72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5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5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5F72"/>
  </w:style>
  <w:style w:type="paragraph" w:styleId="BodyText">
    <w:name w:val="Body Text"/>
    <w:basedOn w:val="Normal"/>
    <w:link w:val="BodyTextChar"/>
    <w:semiHidden/>
    <w:rsid w:val="00F55F72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D1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12694C"/>
    <w:rPr>
      <w:b/>
      <w:bCs/>
      <w:szCs w:val="24"/>
    </w:rPr>
  </w:style>
  <w:style w:type="table" w:styleId="TableGrid">
    <w:name w:val="Table Grid"/>
    <w:basedOn w:val="TableNormal"/>
    <w:uiPriority w:val="59"/>
    <w:rsid w:val="00EC5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16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D1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12694C"/>
    <w:rPr>
      <w:b/>
      <w:bCs/>
      <w:szCs w:val="24"/>
    </w:rPr>
  </w:style>
  <w:style w:type="table" w:styleId="TableGrid">
    <w:name w:val="Table Grid"/>
    <w:basedOn w:val="TableNormal"/>
    <w:uiPriority w:val="59"/>
    <w:rsid w:val="00EC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71E8-F9EE-4E67-AA3F-9EB33A50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Name:</vt:lpstr>
    </vt:vector>
  </TitlesOfParts>
  <Company>DHS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Name:</dc:title>
  <dc:creator>DHSHPAF</dc:creator>
  <cp:lastModifiedBy>pamela.d.johnson</cp:lastModifiedBy>
  <cp:revision>6</cp:revision>
  <cp:lastPrinted>2017-06-13T15:18:00Z</cp:lastPrinted>
  <dcterms:created xsi:type="dcterms:W3CDTF">2017-05-22T16:00:00Z</dcterms:created>
  <dcterms:modified xsi:type="dcterms:W3CDTF">2017-06-13T16:16:00Z</dcterms:modified>
</cp:coreProperties>
</file>