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16" w:rsidRDefault="00132D16">
      <w:bookmarkStart w:id="0" w:name="_GoBack"/>
      <w:bookmarkEnd w:id="0"/>
    </w:p>
    <w:p w:rsidR="00132D16" w:rsidRDefault="00132D16" w:rsidP="00132D1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Bureau of Maternal and Infant Health, Illinois Department of Human Services</w:t>
      </w:r>
    </w:p>
    <w:p w:rsidR="00132D16" w:rsidRPr="0023208F" w:rsidRDefault="00361173" w:rsidP="00132D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FY18</w:t>
      </w:r>
      <w:r w:rsidR="00132D16" w:rsidRPr="0023208F">
        <w:rPr>
          <w:rFonts w:ascii="Arial" w:hAnsi="Arial" w:cs="Arial"/>
          <w:b/>
          <w:sz w:val="22"/>
          <w:szCs w:val="22"/>
        </w:rPr>
        <w:t xml:space="preserve"> BBO Chart Review Tool:  </w:t>
      </w:r>
      <w:r w:rsidR="00132D16">
        <w:rPr>
          <w:rFonts w:ascii="Arial" w:hAnsi="Arial" w:cs="Arial"/>
          <w:b/>
          <w:sz w:val="22"/>
          <w:szCs w:val="22"/>
        </w:rPr>
        <w:t>Terminated</w:t>
      </w:r>
      <w:r w:rsidR="00132D16" w:rsidRPr="0023208F">
        <w:rPr>
          <w:rFonts w:ascii="Arial" w:hAnsi="Arial" w:cs="Arial"/>
          <w:b/>
          <w:sz w:val="22"/>
          <w:szCs w:val="22"/>
        </w:rPr>
        <w:t xml:space="preserve"> Clients</w:t>
      </w:r>
    </w:p>
    <w:p w:rsidR="00132D16" w:rsidRDefault="00132D16"/>
    <w:tbl>
      <w:tblPr>
        <w:tblW w:w="110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6840"/>
        <w:gridCol w:w="1890"/>
      </w:tblGrid>
      <w:tr w:rsidR="002301F7" w:rsidRPr="00D34C48" w:rsidTr="008A7523">
        <w:trPr>
          <w:cantSplit/>
          <w:trHeight w:val="465"/>
          <w:tblHeader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nil"/>
            </w:tcBorders>
            <w:vAlign w:val="center"/>
          </w:tcPr>
          <w:p w:rsidR="002301F7" w:rsidRPr="00D34C48" w:rsidRDefault="002301F7" w:rsidP="002301F7">
            <w:pPr>
              <w:rPr>
                <w:rFonts w:ascii="Arial" w:hAnsi="Arial" w:cs="Arial"/>
                <w:sz w:val="20"/>
              </w:rPr>
            </w:pPr>
            <w:r w:rsidRPr="00D34C48">
              <w:rPr>
                <w:rFonts w:ascii="Arial" w:hAnsi="Arial" w:cs="Arial"/>
                <w:sz w:val="20"/>
              </w:rPr>
              <w:t xml:space="preserve">Agency:   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2301F7" w:rsidRPr="000E4133" w:rsidRDefault="002301F7" w:rsidP="002301F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301F7" w:rsidRDefault="002301F7" w:rsidP="00230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 = X</w:t>
            </w:r>
          </w:p>
          <w:p w:rsidR="002301F7" w:rsidRDefault="002301F7" w:rsidP="00230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Absent  =  0</w:t>
            </w:r>
          </w:p>
          <w:p w:rsidR="002301F7" w:rsidRPr="002301F7" w:rsidRDefault="002301F7" w:rsidP="00230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 Applicable = NA</w:t>
            </w:r>
          </w:p>
        </w:tc>
      </w:tr>
      <w:tr w:rsidR="002301F7" w:rsidRPr="00D34C48" w:rsidTr="008A7523">
        <w:trPr>
          <w:cantSplit/>
          <w:trHeight w:val="350"/>
          <w:tblHeader/>
        </w:trPr>
        <w:tc>
          <w:tcPr>
            <w:tcW w:w="235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nil"/>
            </w:tcBorders>
            <w:vAlign w:val="center"/>
          </w:tcPr>
          <w:p w:rsidR="002301F7" w:rsidRPr="00D34C48" w:rsidRDefault="002301F7" w:rsidP="002301F7">
            <w:pPr>
              <w:rPr>
                <w:rFonts w:ascii="Arial" w:hAnsi="Arial" w:cs="Arial"/>
                <w:sz w:val="20"/>
              </w:rPr>
            </w:pPr>
            <w:r w:rsidRPr="00D34C48">
              <w:rPr>
                <w:rFonts w:ascii="Arial" w:hAnsi="Arial" w:cs="Arial"/>
                <w:sz w:val="20"/>
              </w:rPr>
              <w:t xml:space="preserve">Review Date: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40" w:type="dxa"/>
            <w:tcBorders>
              <w:top w:val="single" w:sz="2" w:space="0" w:color="auto"/>
              <w:left w:val="nil"/>
              <w:right w:val="double" w:sz="4" w:space="0" w:color="auto"/>
            </w:tcBorders>
            <w:vAlign w:val="center"/>
          </w:tcPr>
          <w:p w:rsidR="002301F7" w:rsidRPr="00D34C48" w:rsidRDefault="002301F7" w:rsidP="002301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301F7" w:rsidRDefault="002301F7" w:rsidP="002301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1F7" w:rsidRPr="00D34C48" w:rsidTr="008A7523">
        <w:trPr>
          <w:cantSplit/>
          <w:trHeight w:val="413"/>
          <w:tblHeader/>
        </w:trPr>
        <w:tc>
          <w:tcPr>
            <w:tcW w:w="235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301F7" w:rsidRPr="00D34C48" w:rsidRDefault="002301F7" w:rsidP="002301F7">
            <w:pPr>
              <w:rPr>
                <w:rFonts w:ascii="Arial" w:hAnsi="Arial" w:cs="Arial"/>
                <w:sz w:val="20"/>
              </w:rPr>
            </w:pPr>
            <w:r w:rsidRPr="00D34C48">
              <w:rPr>
                <w:rFonts w:ascii="Arial" w:hAnsi="Arial" w:cs="Arial"/>
                <w:sz w:val="20"/>
              </w:rPr>
              <w:t xml:space="preserve">MCH Nurse Consultant:                                                                                                                                       </w:t>
            </w:r>
          </w:p>
        </w:tc>
        <w:tc>
          <w:tcPr>
            <w:tcW w:w="684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301F7" w:rsidRPr="00D34C48" w:rsidRDefault="002301F7" w:rsidP="002301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01F7" w:rsidRDefault="002301F7" w:rsidP="002301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7AB9" w:rsidRPr="00D34C48" w:rsidRDefault="00E97AB9">
      <w:pPr>
        <w:rPr>
          <w:rFonts w:ascii="Arial" w:hAnsi="Arial" w:cs="Arial"/>
        </w:rPr>
      </w:pPr>
    </w:p>
    <w:tbl>
      <w:tblPr>
        <w:tblW w:w="11070" w:type="dxa"/>
        <w:tblInd w:w="1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350"/>
        <w:gridCol w:w="1800"/>
        <w:gridCol w:w="900"/>
        <w:gridCol w:w="990"/>
        <w:gridCol w:w="990"/>
        <w:gridCol w:w="990"/>
        <w:gridCol w:w="952"/>
        <w:gridCol w:w="578"/>
        <w:gridCol w:w="540"/>
        <w:gridCol w:w="450"/>
      </w:tblGrid>
      <w:tr w:rsidR="002301F7" w:rsidRPr="00D34C48" w:rsidTr="00784097">
        <w:trPr>
          <w:cantSplit/>
          <w:trHeight w:val="741"/>
          <w:tblHeader/>
        </w:trPr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301F7" w:rsidRPr="00D34C48" w:rsidRDefault="002301F7" w:rsidP="008F4DD0">
            <w:pPr>
              <w:pStyle w:val="Heading2"/>
              <w:tabs>
                <w:tab w:val="right" w:pos="2952"/>
              </w:tabs>
              <w:spacing w:before="120"/>
              <w:rPr>
                <w:rFonts w:ascii="Arial" w:hAnsi="Arial" w:cs="Arial"/>
                <w:sz w:val="18"/>
              </w:rPr>
            </w:pPr>
            <w:r w:rsidRPr="00D34C48">
              <w:rPr>
                <w:rFonts w:ascii="Arial" w:hAnsi="Arial" w:cs="Arial"/>
                <w:sz w:val="18"/>
              </w:rPr>
              <w:t>Cornerstone ID Number</w:t>
            </w:r>
            <w:r w:rsidRPr="00D34C48">
              <w:rPr>
                <w:rFonts w:ascii="Arial" w:hAnsi="Arial" w:cs="Arial"/>
                <w:sz w:val="18"/>
              </w:rPr>
              <w:tab/>
            </w:r>
          </w:p>
          <w:p w:rsidR="002301F7" w:rsidRPr="00D34C48" w:rsidRDefault="002301F7" w:rsidP="00DD70CA">
            <w:pPr>
              <w:rPr>
                <w:rFonts w:ascii="Arial" w:hAnsi="Arial" w:cs="Arial"/>
                <w:b/>
                <w:sz w:val="18"/>
              </w:rPr>
            </w:pPr>
          </w:p>
          <w:p w:rsidR="002301F7" w:rsidRPr="00D34C48" w:rsidRDefault="002301F7" w:rsidP="00DD70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01F7" w:rsidRPr="00D34C48" w:rsidRDefault="002301F7" w:rsidP="002301F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01F7" w:rsidRPr="00D34C48" w:rsidRDefault="002301F7" w:rsidP="002301F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01F7" w:rsidRPr="00D34C48" w:rsidRDefault="002301F7" w:rsidP="002301F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01F7" w:rsidRPr="00D34C48" w:rsidRDefault="002301F7" w:rsidP="002301F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double" w:sz="4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301F7" w:rsidRPr="00D34C48" w:rsidRDefault="002301F7" w:rsidP="002301F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F7" w:rsidRPr="00D34C48" w:rsidRDefault="002301F7" w:rsidP="002301F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F7" w:rsidRPr="00D34C48" w:rsidRDefault="002301F7" w:rsidP="002301F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01F7" w:rsidRPr="00D34C48" w:rsidRDefault="002301F7" w:rsidP="002301F7">
            <w:pPr>
              <w:jc w:val="center"/>
              <w:rPr>
                <w:rFonts w:ascii="Arial" w:hAnsi="Arial" w:cs="Arial"/>
                <w:sz w:val="18"/>
              </w:rPr>
            </w:pPr>
            <w:r w:rsidRPr="00D34C48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</w:tr>
      <w:tr w:rsidR="0048608A" w:rsidRPr="00D34C48" w:rsidTr="00784097">
        <w:trPr>
          <w:cantSplit/>
          <w:trHeight w:val="145"/>
        </w:trPr>
        <w:tc>
          <w:tcPr>
            <w:tcW w:w="1530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08A" w:rsidRDefault="00192FCD" w:rsidP="00ED46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Participant Profile: PA02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08A" w:rsidRDefault="00192FCD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Assigned Case Manager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48608A" w:rsidRPr="00D34C48" w:rsidTr="00784097">
        <w:trPr>
          <w:cantSplit/>
          <w:trHeight w:val="285"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08A" w:rsidRDefault="0048608A" w:rsidP="00ED46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</w:t>
            </w:r>
            <w:r w:rsidR="00192FCD">
              <w:rPr>
                <w:rFonts w:ascii="Arial" w:hAnsi="Arial" w:cs="Arial"/>
                <w:sz w:val="18"/>
              </w:rPr>
              <w:t>ram Infor</w:t>
            </w:r>
            <w:r>
              <w:rPr>
                <w:rFonts w:ascii="Arial" w:hAnsi="Arial" w:cs="Arial"/>
                <w:sz w:val="18"/>
              </w:rPr>
              <w:t>mation:</w:t>
            </w:r>
          </w:p>
          <w:p w:rsidR="0048608A" w:rsidRPr="00D34C48" w:rsidRDefault="0048608A" w:rsidP="00ED46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PA15 (or RF01)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08A" w:rsidRPr="006265C8" w:rsidRDefault="0048608A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BBO Initiation Date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48608A" w:rsidRPr="00D34C48" w:rsidTr="00784097">
        <w:trPr>
          <w:cantSplit/>
          <w:trHeight w:val="728"/>
        </w:trPr>
        <w:tc>
          <w:tcPr>
            <w:tcW w:w="1530" w:type="dxa"/>
            <w:vMerge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08A" w:rsidRPr="00D34C48" w:rsidRDefault="0048608A" w:rsidP="00ED46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08A" w:rsidRPr="00D34C48" w:rsidRDefault="000D7DD6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Client</w:t>
            </w:r>
            <w:r w:rsidR="0048608A" w:rsidRPr="00D34C48">
              <w:rPr>
                <w:rFonts w:ascii="Arial" w:hAnsi="Arial" w:cs="Arial"/>
                <w:sz w:val="18"/>
              </w:rPr>
              <w:t xml:space="preserve"> transitioned to the most appropriate services at 6 weeks postpartum (</w:t>
            </w:r>
            <w:r w:rsidR="0048608A">
              <w:rPr>
                <w:rFonts w:ascii="Arial" w:hAnsi="Arial" w:cs="Arial"/>
                <w:sz w:val="18"/>
              </w:rPr>
              <w:t>FCM or HV Program)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48608A" w:rsidRPr="00D34C48" w:rsidTr="00784097">
        <w:trPr>
          <w:cantSplit/>
          <w:trHeight w:val="312"/>
        </w:trPr>
        <w:tc>
          <w:tcPr>
            <w:tcW w:w="1530" w:type="dxa"/>
            <w:vMerge w:val="restart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08A" w:rsidRDefault="0048608A" w:rsidP="0048608A">
            <w:pPr>
              <w:rPr>
                <w:rFonts w:ascii="Arial" w:hAnsi="Arial" w:cs="Arial"/>
                <w:sz w:val="18"/>
              </w:rPr>
            </w:pPr>
            <w:r w:rsidRPr="00D34C48">
              <w:rPr>
                <w:rFonts w:ascii="Arial" w:hAnsi="Arial" w:cs="Arial"/>
                <w:sz w:val="18"/>
              </w:rPr>
              <w:t>Initial Prenatal</w:t>
            </w:r>
            <w:r>
              <w:rPr>
                <w:rFonts w:ascii="Arial" w:hAnsi="Arial" w:cs="Arial"/>
                <w:sz w:val="18"/>
              </w:rPr>
              <w:t>:</w:t>
            </w:r>
          </w:p>
          <w:p w:rsidR="00132D16" w:rsidRDefault="0048608A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PA07</w:t>
            </w:r>
            <w:r w:rsidR="00132D16">
              <w:rPr>
                <w:rFonts w:ascii="Arial" w:hAnsi="Arial" w:cs="Arial"/>
                <w:sz w:val="18"/>
              </w:rPr>
              <w:t xml:space="preserve"> </w:t>
            </w:r>
          </w:p>
          <w:p w:rsidR="0048608A" w:rsidRPr="00D34C48" w:rsidRDefault="00132D16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(or SV01:802)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08A" w:rsidRPr="006265C8" w:rsidRDefault="0048608A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EDC date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48608A" w:rsidRPr="00D34C48" w:rsidTr="00784097">
        <w:trPr>
          <w:cantSplit/>
          <w:trHeight w:val="350"/>
        </w:trPr>
        <w:tc>
          <w:tcPr>
            <w:tcW w:w="1530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08A" w:rsidRPr="00D34C48" w:rsidRDefault="0048608A" w:rsidP="00ED46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08A" w:rsidRPr="006265C8" w:rsidRDefault="0048608A" w:rsidP="00132D16">
            <w:pPr>
              <w:rPr>
                <w:rFonts w:ascii="Arial" w:hAnsi="Arial" w:cs="Arial"/>
                <w:sz w:val="18"/>
              </w:rPr>
            </w:pPr>
            <w:r w:rsidRPr="006265C8">
              <w:rPr>
                <w:rFonts w:ascii="Arial" w:hAnsi="Arial" w:cs="Arial"/>
                <w:sz w:val="18"/>
              </w:rPr>
              <w:t>Month Care Began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48608A" w:rsidRPr="00D34C48" w:rsidTr="00784097">
        <w:trPr>
          <w:cantSplit/>
          <w:trHeight w:val="350"/>
        </w:trPr>
        <w:tc>
          <w:tcPr>
            <w:tcW w:w="1530" w:type="dxa"/>
            <w:vMerge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08A" w:rsidRPr="00D34C48" w:rsidRDefault="0048608A" w:rsidP="00ED46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08A" w:rsidRDefault="00132D16" w:rsidP="00132D1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Trimester Care Began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0D7DD6" w:rsidRPr="00D34C48" w:rsidTr="00784097">
        <w:trPr>
          <w:cantSplit/>
          <w:trHeight w:val="145"/>
        </w:trPr>
        <w:tc>
          <w:tcPr>
            <w:tcW w:w="1530" w:type="dxa"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7DD6" w:rsidRDefault="000D7DD6" w:rsidP="00ED460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Postpartum:</w:t>
            </w:r>
          </w:p>
          <w:p w:rsidR="000D7DD6" w:rsidRPr="00D34C48" w:rsidRDefault="000D7DD6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PA10</w:t>
            </w:r>
            <w:r w:rsidR="00132D16">
              <w:rPr>
                <w:rFonts w:ascii="Arial" w:hAnsi="Arial" w:cs="Arial"/>
                <w:sz w:val="18"/>
              </w:rPr>
              <w:t xml:space="preserve"> (SV01:802)</w:t>
            </w: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DD6" w:rsidRPr="006265C8" w:rsidRDefault="000D7DD6" w:rsidP="00132D16">
            <w:pPr>
              <w:rPr>
                <w:rFonts w:ascii="Arial" w:hAnsi="Arial" w:cs="Arial"/>
                <w:sz w:val="18"/>
              </w:rPr>
            </w:pPr>
            <w:r w:rsidRPr="00D34C48">
              <w:rPr>
                <w:rFonts w:ascii="Arial" w:hAnsi="Arial" w:cs="Arial"/>
                <w:sz w:val="18"/>
              </w:rPr>
              <w:t xml:space="preserve"># of prenatal medical </w:t>
            </w:r>
            <w:r>
              <w:rPr>
                <w:rFonts w:ascii="Arial" w:hAnsi="Arial" w:cs="Arial"/>
                <w:sz w:val="18"/>
              </w:rPr>
              <w:t xml:space="preserve">visits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D7DD6" w:rsidRPr="00D34C48" w:rsidRDefault="000D7DD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D7DD6" w:rsidRPr="00D34C48" w:rsidRDefault="000D7DD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D7DD6" w:rsidRPr="00D34C48" w:rsidRDefault="000D7DD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D7DD6" w:rsidRPr="00D34C48" w:rsidRDefault="000D7DD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</w:tcPr>
          <w:p w:rsidR="000D7DD6" w:rsidRPr="00D34C48" w:rsidRDefault="000D7DD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D7DD6" w:rsidRPr="00D34C48" w:rsidRDefault="000D7DD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D7DD6" w:rsidRPr="00D34C48" w:rsidRDefault="000D7DD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0D7DD6" w:rsidRPr="00D34C48" w:rsidRDefault="000D7DD6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48608A" w:rsidRPr="00D34C48" w:rsidTr="00784097">
        <w:trPr>
          <w:cantSplit/>
          <w:trHeight w:val="843"/>
        </w:trPr>
        <w:tc>
          <w:tcPr>
            <w:tcW w:w="1530" w:type="dxa"/>
            <w:vMerge w:val="restart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08A" w:rsidRDefault="0048608A" w:rsidP="003238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Assessment:</w:t>
            </w:r>
          </w:p>
          <w:p w:rsidR="0048608A" w:rsidRPr="00D34C48" w:rsidRDefault="0048608A" w:rsidP="003238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AS01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08A" w:rsidRPr="006265C8" w:rsidRDefault="0048608A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707G: Risk Factors </w:t>
            </w:r>
            <w:r w:rsidR="002301F7">
              <w:rPr>
                <w:rFonts w:ascii="Arial" w:hAnsi="Arial" w:cs="Arial"/>
                <w:sz w:val="18"/>
              </w:rPr>
              <w:t xml:space="preserve">- </w:t>
            </w:r>
            <w:r w:rsidR="002301F7" w:rsidRPr="00D34C48">
              <w:rPr>
                <w:rFonts w:ascii="Arial" w:hAnsi="Arial" w:cs="Arial"/>
                <w:sz w:val="18"/>
              </w:rPr>
              <w:t xml:space="preserve">HSPR0207 Assessment </w:t>
            </w:r>
            <w:r w:rsidR="000D24DA">
              <w:rPr>
                <w:rFonts w:ascii="Arial" w:hAnsi="Arial" w:cs="Arial"/>
                <w:sz w:val="18"/>
              </w:rPr>
              <w:t>Report</w:t>
            </w:r>
            <w:r w:rsidR="002301F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(list):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48608A" w:rsidRPr="00D34C48" w:rsidTr="00784097">
        <w:trPr>
          <w:cantSplit/>
          <w:trHeight w:val="368"/>
        </w:trPr>
        <w:tc>
          <w:tcPr>
            <w:tcW w:w="1530" w:type="dxa"/>
            <w:vMerge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608A" w:rsidRDefault="0048608A" w:rsidP="003238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08A" w:rsidRDefault="0048608A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706 Home: at initial HV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48608A" w:rsidRPr="00D34C48" w:rsidRDefault="0048608A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B066AF" w:rsidRPr="00D34C48" w:rsidTr="00784097">
        <w:trPr>
          <w:cantSplit/>
          <w:trHeight w:val="690"/>
        </w:trPr>
        <w:tc>
          <w:tcPr>
            <w:tcW w:w="1530" w:type="dxa"/>
            <w:vMerge w:val="restart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F" w:rsidRDefault="00B066AF" w:rsidP="00B066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Activity Entry: SV02-100 or 105</w:t>
            </w:r>
          </w:p>
          <w:p w:rsidR="00B066AF" w:rsidRDefault="00B066AF" w:rsidP="00B066A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 Type 1 or 2 or 3</w:t>
            </w:r>
            <w:r w:rsidRPr="00D34C48">
              <w:rPr>
                <w:rFonts w:ascii="Arial" w:hAnsi="Arial" w:cs="Arial"/>
                <w:sz w:val="18"/>
              </w:rPr>
              <w:t xml:space="preserve"> </w:t>
            </w:r>
          </w:p>
          <w:p w:rsidR="00B066AF" w:rsidRDefault="00B066AF" w:rsidP="003238D4">
            <w:pPr>
              <w:rPr>
                <w:rFonts w:ascii="Arial" w:hAnsi="Arial" w:cs="Arial"/>
                <w:sz w:val="18"/>
              </w:rPr>
            </w:pPr>
          </w:p>
          <w:p w:rsidR="00B066AF" w:rsidRDefault="00164BE7" w:rsidP="003238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B066AF" w:rsidRPr="00B066AF">
              <w:rPr>
                <w:rFonts w:ascii="Arial" w:hAnsi="Arial" w:cs="Arial"/>
                <w:sz w:val="18"/>
              </w:rPr>
              <w:t>Activity dates are on or after IPCM Effective From Date)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6AF" w:rsidRPr="00D34C48" w:rsidRDefault="00B066AF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F2F</w:t>
            </w:r>
            <w:r w:rsidRPr="00D34C48">
              <w:rPr>
                <w:rFonts w:ascii="Arial" w:hAnsi="Arial" w:cs="Arial"/>
                <w:sz w:val="18"/>
              </w:rPr>
              <w:t xml:space="preserve"> visit documented for each 31-day period of client enrollment </w:t>
            </w:r>
            <w:r>
              <w:rPr>
                <w:rFonts w:ascii="Arial" w:hAnsi="Arial" w:cs="Arial"/>
                <w:sz w:val="18"/>
              </w:rPr>
              <w:t>up to termination from BBO.</w:t>
            </w:r>
            <w:r w:rsidRPr="00D34C48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B066AF" w:rsidRPr="00D34C48" w:rsidTr="00784097">
        <w:trPr>
          <w:cantSplit/>
          <w:trHeight w:val="530"/>
        </w:trPr>
        <w:tc>
          <w:tcPr>
            <w:tcW w:w="1530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F" w:rsidRDefault="00B066AF" w:rsidP="003238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6AF" w:rsidRDefault="00B066AF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F2F</w:t>
            </w:r>
            <w:r w:rsidRPr="00D34C48">
              <w:rPr>
                <w:rFonts w:ascii="Arial" w:hAnsi="Arial" w:cs="Arial"/>
                <w:sz w:val="18"/>
              </w:rPr>
              <w:t xml:space="preserve"> visits complet</w:t>
            </w:r>
            <w:r>
              <w:rPr>
                <w:rFonts w:ascii="Arial" w:hAnsi="Arial" w:cs="Arial"/>
                <w:sz w:val="18"/>
              </w:rPr>
              <w:t>ed by assigned BBO case manager.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B066AF" w:rsidRPr="00D34C48" w:rsidTr="00784097">
        <w:trPr>
          <w:cantSplit/>
          <w:trHeight w:val="530"/>
        </w:trPr>
        <w:tc>
          <w:tcPr>
            <w:tcW w:w="1530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F" w:rsidRDefault="00B066AF" w:rsidP="003238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6AF" w:rsidRDefault="00B066AF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Pr="00D34C48">
              <w:rPr>
                <w:rFonts w:ascii="Arial" w:hAnsi="Arial" w:cs="Arial"/>
                <w:sz w:val="18"/>
              </w:rPr>
              <w:t>ther contact documented for each 31-d</w:t>
            </w:r>
            <w:r>
              <w:rPr>
                <w:rFonts w:ascii="Arial" w:hAnsi="Arial" w:cs="Arial"/>
                <w:sz w:val="18"/>
              </w:rPr>
              <w:t xml:space="preserve">ay period of client enrollment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B066AF" w:rsidRPr="00D34C48" w:rsidTr="00784097">
        <w:trPr>
          <w:cantSplit/>
          <w:trHeight w:val="710"/>
        </w:trPr>
        <w:tc>
          <w:tcPr>
            <w:tcW w:w="1530" w:type="dxa"/>
            <w:vMerge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F" w:rsidRDefault="00B066AF" w:rsidP="003238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6AF" w:rsidRDefault="00B066AF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Site:01: </w:t>
            </w:r>
            <w:r w:rsidRPr="00D34C48">
              <w:rPr>
                <w:rFonts w:ascii="Arial" w:hAnsi="Arial" w:cs="Arial"/>
                <w:sz w:val="18"/>
              </w:rPr>
              <w:t>Home visit documented for each trimester of pregnancy during client’s enrollment pe</w:t>
            </w:r>
            <w:r>
              <w:rPr>
                <w:rFonts w:ascii="Arial" w:hAnsi="Arial" w:cs="Arial"/>
                <w:sz w:val="18"/>
              </w:rPr>
              <w:t xml:space="preserve">riod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B066AF" w:rsidRPr="00D34C48" w:rsidRDefault="00B066AF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784097" w:rsidRPr="00D34C48" w:rsidTr="00784097">
        <w:trPr>
          <w:cantSplit/>
          <w:trHeight w:val="600"/>
        </w:trPr>
        <w:tc>
          <w:tcPr>
            <w:tcW w:w="1530" w:type="dxa"/>
            <w:vMerge w:val="restart"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4097" w:rsidRDefault="00784097" w:rsidP="003238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Care Plan CM02, CM03, </w:t>
            </w:r>
          </w:p>
          <w:p w:rsidR="00784097" w:rsidRDefault="00784097" w:rsidP="003238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CM04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097" w:rsidRPr="00D5728D" w:rsidRDefault="00784097" w:rsidP="002777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CM02 - Goals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784097" w:rsidRPr="00D34C48" w:rsidTr="00784097">
        <w:trPr>
          <w:cantSplit/>
          <w:trHeight w:val="620"/>
        </w:trPr>
        <w:tc>
          <w:tcPr>
            <w:tcW w:w="1530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4097" w:rsidRDefault="00784097" w:rsidP="003238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097" w:rsidRPr="00D5728D" w:rsidRDefault="00784097" w:rsidP="002777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CM03 - Planned Services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784097" w:rsidRPr="00D34C48" w:rsidTr="00784097">
        <w:trPr>
          <w:cantSplit/>
          <w:trHeight w:val="240"/>
        </w:trPr>
        <w:tc>
          <w:tcPr>
            <w:tcW w:w="1530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4097" w:rsidRDefault="00784097" w:rsidP="003238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097" w:rsidRPr="00D5728D" w:rsidRDefault="00784097" w:rsidP="002777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CM02 or CM03: </w:t>
            </w:r>
            <w:r w:rsidRPr="00D5728D">
              <w:rPr>
                <w:rFonts w:ascii="Arial" w:hAnsi="Arial" w:cs="Arial"/>
                <w:sz w:val="18"/>
              </w:rPr>
              <w:t>Updates on Care Plan with Dates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784097" w:rsidRPr="00D34C48" w:rsidTr="00784097">
        <w:trPr>
          <w:cantSplit/>
          <w:trHeight w:val="510"/>
        </w:trPr>
        <w:tc>
          <w:tcPr>
            <w:tcW w:w="1530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4097" w:rsidRDefault="00784097" w:rsidP="003238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097" w:rsidRPr="00D34C48" w:rsidRDefault="00784097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CM04:  </w:t>
            </w:r>
            <w:r w:rsidRPr="00D34C48">
              <w:rPr>
                <w:rFonts w:ascii="Arial" w:hAnsi="Arial" w:cs="Arial"/>
                <w:sz w:val="18"/>
              </w:rPr>
              <w:t xml:space="preserve">Content of each face-to-face </w:t>
            </w:r>
            <w:r>
              <w:rPr>
                <w:rFonts w:ascii="Arial" w:hAnsi="Arial" w:cs="Arial"/>
                <w:sz w:val="18"/>
              </w:rPr>
              <w:t xml:space="preserve">interaction is documented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784097" w:rsidRPr="00D34C48" w:rsidTr="00784097">
        <w:trPr>
          <w:cantSplit/>
          <w:trHeight w:val="530"/>
        </w:trPr>
        <w:tc>
          <w:tcPr>
            <w:tcW w:w="1530" w:type="dxa"/>
            <w:vMerge/>
            <w:tcBorders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4097" w:rsidRDefault="00784097" w:rsidP="003238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097" w:rsidRPr="00D34C48" w:rsidRDefault="00784097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CM04:  </w:t>
            </w:r>
            <w:r w:rsidRPr="00D34C48">
              <w:rPr>
                <w:rFonts w:ascii="Arial" w:hAnsi="Arial" w:cs="Arial"/>
                <w:sz w:val="18"/>
              </w:rPr>
              <w:t xml:space="preserve">Content of each other contact interaction </w:t>
            </w:r>
            <w:r>
              <w:rPr>
                <w:rFonts w:ascii="Arial" w:hAnsi="Arial" w:cs="Arial"/>
                <w:sz w:val="18"/>
              </w:rPr>
              <w:t xml:space="preserve">is documented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784097" w:rsidRPr="00D34C48" w:rsidTr="00784097">
        <w:trPr>
          <w:cantSplit/>
          <w:trHeight w:val="530"/>
        </w:trPr>
        <w:tc>
          <w:tcPr>
            <w:tcW w:w="1530" w:type="dxa"/>
            <w:vMerge/>
            <w:tcBorders>
              <w:left w:val="doub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4097" w:rsidRDefault="00784097" w:rsidP="003238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4097" w:rsidRPr="00D34C48" w:rsidRDefault="00784097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CM04:  </w:t>
            </w:r>
            <w:r w:rsidRPr="00D34C48">
              <w:rPr>
                <w:rFonts w:ascii="Arial" w:hAnsi="Arial" w:cs="Arial"/>
                <w:sz w:val="18"/>
              </w:rPr>
              <w:t>Content of each home visit interaction</w:t>
            </w:r>
            <w:r>
              <w:rPr>
                <w:rFonts w:ascii="Arial" w:hAnsi="Arial" w:cs="Arial"/>
                <w:sz w:val="18"/>
              </w:rPr>
              <w:t xml:space="preserve"> is documented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784097" w:rsidRPr="00D34C48" w:rsidRDefault="00784097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132D16" w:rsidRPr="00D34C48" w:rsidTr="00784097">
        <w:trPr>
          <w:cantSplit/>
          <w:trHeight w:val="1110"/>
        </w:trPr>
        <w:tc>
          <w:tcPr>
            <w:tcW w:w="153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3238D4">
            <w:pPr>
              <w:rPr>
                <w:rFonts w:ascii="Arial" w:hAnsi="Arial" w:cs="Arial"/>
                <w:sz w:val="18"/>
              </w:rPr>
            </w:pPr>
            <w:r w:rsidRPr="00D34C48">
              <w:rPr>
                <w:rFonts w:ascii="Arial" w:hAnsi="Arial" w:cs="Arial"/>
                <w:sz w:val="18"/>
              </w:rPr>
              <w:t>Service Entry:</w:t>
            </w:r>
          </w:p>
          <w:p w:rsidR="00132D16" w:rsidRDefault="00132D16" w:rsidP="003238D4">
            <w:pPr>
              <w:rPr>
                <w:rFonts w:ascii="Arial" w:hAnsi="Arial" w:cs="Arial"/>
                <w:sz w:val="18"/>
              </w:rPr>
            </w:pPr>
            <w:r w:rsidRPr="00D34C48">
              <w:rPr>
                <w:rFonts w:ascii="Arial" w:hAnsi="Arial" w:cs="Arial"/>
                <w:sz w:val="18"/>
              </w:rPr>
              <w:t>SV01</w:t>
            </w:r>
          </w:p>
          <w:p w:rsidR="00132D16" w:rsidRDefault="00132D16" w:rsidP="003238D4">
            <w:pPr>
              <w:rPr>
                <w:rFonts w:ascii="Arial" w:hAnsi="Arial" w:cs="Arial"/>
                <w:sz w:val="18"/>
              </w:rPr>
            </w:pPr>
          </w:p>
          <w:p w:rsidR="00132D16" w:rsidRDefault="00132D16" w:rsidP="003238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(or RF01 If Referred)</w:t>
            </w:r>
          </w:p>
          <w:p w:rsidR="0018062F" w:rsidRPr="00D34C48" w:rsidRDefault="0018062F" w:rsidP="003238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double" w:sz="4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Education modules</w:t>
            </w:r>
            <w:r w:rsidRPr="00D34C48">
              <w:rPr>
                <w:rFonts w:ascii="Arial" w:hAnsi="Arial" w:cs="Arial"/>
                <w:sz w:val="18"/>
              </w:rPr>
              <w:t xml:space="preserve"> delivered </w:t>
            </w:r>
            <w:r>
              <w:rPr>
                <w:rFonts w:ascii="Arial" w:hAnsi="Arial" w:cs="Arial"/>
                <w:sz w:val="18"/>
              </w:rPr>
              <w:t xml:space="preserve">re </w:t>
            </w:r>
            <w:r w:rsidRPr="00D34C48">
              <w:rPr>
                <w:rFonts w:ascii="Arial" w:hAnsi="Arial" w:cs="Arial"/>
                <w:sz w:val="18"/>
              </w:rPr>
              <w:t xml:space="preserve">timelines in the Prenatal Education Curriculum Guide </w:t>
            </w:r>
            <w:r w:rsidRPr="00132D16">
              <w:rPr>
                <w:rFonts w:ascii="Arial" w:hAnsi="Arial" w:cs="Arial"/>
                <w:sz w:val="18"/>
              </w:rPr>
              <w:t>(</w:t>
            </w:r>
            <w:r w:rsidRPr="00132D16">
              <w:rPr>
                <w:rFonts w:ascii="Arial" w:hAnsi="Arial" w:cs="Arial"/>
                <w:i/>
                <w:sz w:val="18"/>
              </w:rPr>
              <w:t>Service Codes for Delivery of Prenatal Education FY15</w:t>
            </w:r>
            <w:r w:rsidRPr="00132D1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bottom w:val="outset" w:sz="6" w:space="0" w:color="auto"/>
              <w:right w:val="single" w:sz="18" w:space="0" w:color="000000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8" w:space="0" w:color="000000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132D16" w:rsidRPr="00D34C48" w:rsidRDefault="00132D16" w:rsidP="00AE50F4">
            <w:pPr>
              <w:ind w:right="-198"/>
              <w:rPr>
                <w:rFonts w:ascii="Arial" w:hAnsi="Arial" w:cs="Arial"/>
                <w:sz w:val="18"/>
              </w:rPr>
            </w:pPr>
          </w:p>
        </w:tc>
      </w:tr>
      <w:tr w:rsidR="00132D16" w:rsidRPr="00D34C48" w:rsidTr="00784097">
        <w:trPr>
          <w:cantSplit/>
          <w:trHeight w:val="145"/>
        </w:trPr>
        <w:tc>
          <w:tcPr>
            <w:tcW w:w="1530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3238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132D16">
            <w:pPr>
              <w:rPr>
                <w:rFonts w:ascii="Arial" w:hAnsi="Arial" w:cs="Arial"/>
                <w:sz w:val="18"/>
              </w:rPr>
            </w:pPr>
            <w:r w:rsidRPr="00D34C48">
              <w:rPr>
                <w:rFonts w:ascii="Arial" w:hAnsi="Arial" w:cs="Arial"/>
                <w:sz w:val="18"/>
              </w:rPr>
              <w:t xml:space="preserve">Delivered education topics specific to client’s eligibility </w:t>
            </w:r>
            <w:r>
              <w:rPr>
                <w:rFonts w:ascii="Arial" w:hAnsi="Arial" w:cs="Arial"/>
                <w:sz w:val="18"/>
              </w:rPr>
              <w:t xml:space="preserve">risk factors </w:t>
            </w:r>
          </w:p>
        </w:tc>
        <w:tc>
          <w:tcPr>
            <w:tcW w:w="90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outset" w:sz="6" w:space="0" w:color="auto"/>
              <w:bottom w:val="outset" w:sz="6" w:space="0" w:color="auto"/>
              <w:right w:val="single" w:sz="18" w:space="0" w:color="000000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132D16" w:rsidRPr="00D34C48" w:rsidTr="00784097">
        <w:trPr>
          <w:cantSplit/>
          <w:trHeight w:val="145"/>
        </w:trPr>
        <w:tc>
          <w:tcPr>
            <w:tcW w:w="1530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3238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PEWW: </w:t>
            </w:r>
            <w:r w:rsidRPr="00D34C48">
              <w:rPr>
                <w:rFonts w:ascii="Arial" w:hAnsi="Arial" w:cs="Arial"/>
                <w:sz w:val="18"/>
              </w:rPr>
              <w:t>Post-delivery education was delivered per the Pren</w:t>
            </w:r>
            <w:r>
              <w:rPr>
                <w:rFonts w:ascii="Arial" w:hAnsi="Arial" w:cs="Arial"/>
                <w:sz w:val="18"/>
              </w:rPr>
              <w:t>atal Education Curriculum Guide.</w:t>
            </w:r>
          </w:p>
        </w:tc>
        <w:tc>
          <w:tcPr>
            <w:tcW w:w="90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outset" w:sz="6" w:space="0" w:color="auto"/>
              <w:bottom w:val="outset" w:sz="6" w:space="0" w:color="auto"/>
              <w:right w:val="single" w:sz="18" w:space="0" w:color="000000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outset" w:sz="6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132D16" w:rsidRPr="00D34C48" w:rsidTr="00784097">
        <w:trPr>
          <w:trHeight w:val="346"/>
        </w:trPr>
        <w:tc>
          <w:tcPr>
            <w:tcW w:w="1530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ED46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D16" w:rsidRPr="00D34C48" w:rsidRDefault="00132D16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825: Perinatal Depression Screening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Prenatal </w:t>
            </w:r>
            <w:r w:rsidRPr="00132D16">
              <w:rPr>
                <w:rFonts w:ascii="Arial" w:hAnsi="Arial" w:cs="Arial"/>
                <w:sz w:val="18"/>
                <w:u w:val="single"/>
              </w:rPr>
              <w:t>&gt;</w:t>
            </w:r>
            <w:r>
              <w:rPr>
                <w:rFonts w:ascii="Arial" w:hAnsi="Arial" w:cs="Arial"/>
                <w:sz w:val="18"/>
              </w:rPr>
              <w:t xml:space="preserve"> 20 wks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132D16" w:rsidRPr="00D34C48" w:rsidTr="00784097">
        <w:trPr>
          <w:trHeight w:val="346"/>
        </w:trPr>
        <w:tc>
          <w:tcPr>
            <w:tcW w:w="1530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ED46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0" w:type="dxa"/>
            <w:vMerge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2D16" w:rsidRPr="00D34C48" w:rsidRDefault="00132D16" w:rsidP="00132D1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Postpartum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132D16" w:rsidRPr="00D34C48" w:rsidTr="00784097">
        <w:trPr>
          <w:trHeight w:val="205"/>
        </w:trPr>
        <w:tc>
          <w:tcPr>
            <w:tcW w:w="1530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7B55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double" w:sz="4" w:space="0" w:color="auto"/>
              <w:bottom w:val="outset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802:  </w:t>
            </w:r>
            <w:r w:rsidRPr="00D34C48">
              <w:rPr>
                <w:rFonts w:ascii="Arial" w:hAnsi="Arial" w:cs="Arial"/>
                <w:sz w:val="18"/>
              </w:rPr>
              <w:t>Assista</w:t>
            </w:r>
            <w:r>
              <w:rPr>
                <w:rFonts w:ascii="Arial" w:hAnsi="Arial" w:cs="Arial"/>
                <w:sz w:val="18"/>
              </w:rPr>
              <w:t>nce accessing prenatal care (</w:t>
            </w:r>
            <w:r w:rsidRPr="00D34C48">
              <w:rPr>
                <w:rFonts w:ascii="Arial" w:hAnsi="Arial" w:cs="Arial"/>
                <w:sz w:val="18"/>
              </w:rPr>
              <w:t>w/ comment)</w:t>
            </w:r>
          </w:p>
        </w:tc>
        <w:tc>
          <w:tcPr>
            <w:tcW w:w="900" w:type="dxa"/>
            <w:tcBorders>
              <w:top w:val="single" w:sz="2" w:space="0" w:color="auto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bottom w:val="outset" w:sz="6" w:space="0" w:color="auto"/>
              <w:right w:val="single" w:sz="18" w:space="0" w:color="000000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outset" w:sz="6" w:space="0" w:color="auto"/>
              <w:right w:val="double" w:sz="4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132D16" w:rsidRPr="00D34C48" w:rsidTr="00784097">
        <w:trPr>
          <w:trHeight w:val="205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2D16" w:rsidRPr="00D34C48" w:rsidRDefault="00132D16" w:rsidP="007B55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922:  </w:t>
            </w:r>
            <w:r w:rsidRPr="00D34C48">
              <w:rPr>
                <w:rFonts w:ascii="Arial" w:hAnsi="Arial" w:cs="Arial"/>
                <w:sz w:val="18"/>
              </w:rPr>
              <w:t>Provision of or referral for c</w:t>
            </w:r>
            <w:r>
              <w:rPr>
                <w:rFonts w:ascii="Arial" w:hAnsi="Arial" w:cs="Arial"/>
                <w:sz w:val="18"/>
              </w:rPr>
              <w:t>hildbirth education.</w:t>
            </w:r>
          </w:p>
        </w:tc>
        <w:tc>
          <w:tcPr>
            <w:tcW w:w="900" w:type="dxa"/>
            <w:tcBorders>
              <w:top w:val="outset" w:sz="6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outset" w:sz="6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outset" w:sz="6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132D16" w:rsidRPr="00D34C48" w:rsidTr="00784097">
        <w:trPr>
          <w:trHeight w:val="205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2D16" w:rsidRDefault="00132D16" w:rsidP="007B55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Default="00132D16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918:  </w:t>
            </w:r>
            <w:r w:rsidRPr="00D34C48">
              <w:rPr>
                <w:rFonts w:ascii="Arial" w:hAnsi="Arial" w:cs="Arial"/>
                <w:sz w:val="18"/>
              </w:rPr>
              <w:t>Provision of or referral for parenting classes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132D16" w:rsidRPr="00D34C48" w:rsidTr="00784097">
        <w:trPr>
          <w:trHeight w:val="332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2D16" w:rsidRDefault="00132D16" w:rsidP="007B551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Default="00132D16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941/942:  </w:t>
            </w:r>
            <w:r w:rsidRPr="00D34C48">
              <w:rPr>
                <w:rFonts w:ascii="Arial" w:hAnsi="Arial" w:cs="Arial"/>
                <w:sz w:val="18"/>
              </w:rPr>
              <w:t>Reproductive Life Plan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132D16" w:rsidRPr="00D34C48" w:rsidTr="00784097">
        <w:trPr>
          <w:trHeight w:val="205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2D16" w:rsidRPr="00D34C48" w:rsidRDefault="00132D16" w:rsidP="00050A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813: </w:t>
            </w:r>
            <w:r w:rsidRPr="00D34C48">
              <w:rPr>
                <w:rFonts w:ascii="Arial" w:hAnsi="Arial" w:cs="Arial"/>
                <w:sz w:val="18"/>
              </w:rPr>
              <w:t>Transportation arranged for health-related ap</w:t>
            </w:r>
            <w:r>
              <w:rPr>
                <w:rFonts w:ascii="Arial" w:hAnsi="Arial" w:cs="Arial"/>
                <w:sz w:val="18"/>
              </w:rPr>
              <w:t>pointments based on client need.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132D16" w:rsidRPr="00D34C48" w:rsidTr="00784097">
        <w:trPr>
          <w:trHeight w:val="205"/>
        </w:trPr>
        <w:tc>
          <w:tcPr>
            <w:tcW w:w="153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2D16" w:rsidRPr="00D34C48" w:rsidRDefault="00132D16" w:rsidP="00050A7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132D16">
            <w:pPr>
              <w:rPr>
                <w:rFonts w:ascii="Arial" w:hAnsi="Arial" w:cs="Arial"/>
                <w:sz w:val="18"/>
              </w:rPr>
            </w:pPr>
            <w:r w:rsidRPr="00D34C48">
              <w:rPr>
                <w:rFonts w:ascii="Arial" w:hAnsi="Arial" w:cs="Arial"/>
                <w:sz w:val="18"/>
              </w:rPr>
              <w:t xml:space="preserve">Assistance in </w:t>
            </w:r>
            <w:r>
              <w:rPr>
                <w:rFonts w:ascii="Arial" w:hAnsi="Arial" w:cs="Arial"/>
                <w:sz w:val="18"/>
              </w:rPr>
              <w:t>accessing other needed services.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132D16" w:rsidRPr="00D34C48" w:rsidTr="00784097">
        <w:trPr>
          <w:trHeight w:val="193"/>
        </w:trPr>
        <w:tc>
          <w:tcPr>
            <w:tcW w:w="1530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ED46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D34C48" w:rsidRDefault="00132D16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804:  </w:t>
            </w:r>
            <w:r w:rsidRPr="00D34C48">
              <w:rPr>
                <w:rFonts w:ascii="Arial" w:hAnsi="Arial" w:cs="Arial"/>
                <w:sz w:val="18"/>
              </w:rPr>
              <w:t xml:space="preserve">Assistance in accessing contraceptive </w:t>
            </w:r>
            <w:r>
              <w:rPr>
                <w:rFonts w:ascii="Arial" w:hAnsi="Arial" w:cs="Arial"/>
                <w:sz w:val="18"/>
              </w:rPr>
              <w:t>service.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132D16" w:rsidRPr="00D34C48" w:rsidTr="0018062F">
        <w:trPr>
          <w:trHeight w:val="313"/>
        </w:trPr>
        <w:tc>
          <w:tcPr>
            <w:tcW w:w="1530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E87AE6" w:rsidRDefault="00132D16" w:rsidP="00E87AE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2D16" w:rsidRPr="00E87AE6" w:rsidRDefault="00132D16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820:  </w:t>
            </w:r>
            <w:r w:rsidRPr="00E87AE6">
              <w:rPr>
                <w:rFonts w:ascii="Arial" w:hAnsi="Arial" w:cs="Arial"/>
                <w:sz w:val="18"/>
              </w:rPr>
              <w:t>Postpartum  Medical Follow-up Visit  (</w:t>
            </w:r>
            <w:r>
              <w:rPr>
                <w:rFonts w:ascii="Arial" w:hAnsi="Arial" w:cs="Arial"/>
                <w:sz w:val="18"/>
              </w:rPr>
              <w:t>or CM04 Case Notes</w:t>
            </w:r>
            <w:r w:rsidRPr="00E87AE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132D16" w:rsidRPr="00D34C48" w:rsidRDefault="00132D16" w:rsidP="002D5AEA">
            <w:pPr>
              <w:rPr>
                <w:rFonts w:ascii="Arial" w:hAnsi="Arial" w:cs="Arial"/>
                <w:sz w:val="18"/>
              </w:rPr>
            </w:pPr>
          </w:p>
        </w:tc>
      </w:tr>
      <w:tr w:rsidR="0018062F" w:rsidRPr="00D34C48" w:rsidTr="0039632E">
        <w:trPr>
          <w:trHeight w:val="313"/>
        </w:trPr>
        <w:tc>
          <w:tcPr>
            <w:tcW w:w="4680" w:type="dxa"/>
            <w:gridSpan w:val="3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062F" w:rsidRDefault="0018062F" w:rsidP="00132D1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Signed Consent Forms (C-Stone, HIPPAA, ROI) pm per agency pp</w:t>
            </w:r>
          </w:p>
        </w:tc>
        <w:tc>
          <w:tcPr>
            <w:tcW w:w="900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18062F" w:rsidRPr="00D34C48" w:rsidRDefault="0018062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18062F" w:rsidRPr="00D34C48" w:rsidRDefault="0018062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18062F" w:rsidRPr="00D34C48" w:rsidRDefault="0018062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</w:tcPr>
          <w:p w:rsidR="0018062F" w:rsidRPr="00D34C48" w:rsidRDefault="0018062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2" w:type="dxa"/>
            <w:tcBorders>
              <w:top w:val="single" w:sz="2" w:space="0" w:color="auto"/>
              <w:bottom w:val="double" w:sz="4" w:space="0" w:color="auto"/>
              <w:right w:val="single" w:sz="18" w:space="0" w:color="000000"/>
            </w:tcBorders>
            <w:shd w:val="clear" w:color="auto" w:fill="auto"/>
          </w:tcPr>
          <w:p w:rsidR="0018062F" w:rsidRPr="00D34C48" w:rsidRDefault="0018062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  <w:left w:val="single" w:sz="18" w:space="0" w:color="000000"/>
              <w:bottom w:val="double" w:sz="4" w:space="0" w:color="auto"/>
            </w:tcBorders>
            <w:shd w:val="clear" w:color="auto" w:fill="auto"/>
          </w:tcPr>
          <w:p w:rsidR="0018062F" w:rsidRPr="00D34C48" w:rsidRDefault="0018062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double" w:sz="4" w:space="0" w:color="auto"/>
              <w:right w:val="outset" w:sz="6" w:space="0" w:color="auto"/>
            </w:tcBorders>
            <w:shd w:val="clear" w:color="auto" w:fill="auto"/>
          </w:tcPr>
          <w:p w:rsidR="0018062F" w:rsidRPr="00D34C48" w:rsidRDefault="0018062F" w:rsidP="002D5AE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062F" w:rsidRPr="00D34C48" w:rsidRDefault="0018062F" w:rsidP="002D5AEA">
            <w:pPr>
              <w:rPr>
                <w:rFonts w:ascii="Arial" w:hAnsi="Arial" w:cs="Arial"/>
                <w:sz w:val="18"/>
              </w:rPr>
            </w:pPr>
          </w:p>
        </w:tc>
      </w:tr>
    </w:tbl>
    <w:p w:rsidR="00E87AE6" w:rsidRDefault="00E87AE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Style w:val="TableGrid"/>
        <w:tblW w:w="11088" w:type="dxa"/>
        <w:tblLook w:val="04A0"/>
      </w:tblPr>
      <w:tblGrid>
        <w:gridCol w:w="1368"/>
        <w:gridCol w:w="9720"/>
      </w:tblGrid>
      <w:tr w:rsidR="000D24DA" w:rsidTr="008A7523">
        <w:trPr>
          <w:trHeight w:val="1187"/>
        </w:trPr>
        <w:tc>
          <w:tcPr>
            <w:tcW w:w="1368" w:type="dxa"/>
          </w:tcPr>
          <w:p w:rsidR="000D24DA" w:rsidRDefault="000D24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Comments:</w:t>
            </w:r>
          </w:p>
        </w:tc>
        <w:tc>
          <w:tcPr>
            <w:tcW w:w="9720" w:type="dxa"/>
          </w:tcPr>
          <w:p w:rsidR="000D24DA" w:rsidRDefault="000D24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0D24DA" w:rsidTr="008A7523">
        <w:trPr>
          <w:trHeight w:val="1223"/>
        </w:trPr>
        <w:tc>
          <w:tcPr>
            <w:tcW w:w="1368" w:type="dxa"/>
          </w:tcPr>
          <w:p w:rsidR="000D24DA" w:rsidRDefault="000D24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20" w:type="dxa"/>
          </w:tcPr>
          <w:p w:rsidR="000D24DA" w:rsidRDefault="000D24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0D24DA" w:rsidTr="008A7523">
        <w:trPr>
          <w:trHeight w:val="1160"/>
        </w:trPr>
        <w:tc>
          <w:tcPr>
            <w:tcW w:w="1368" w:type="dxa"/>
          </w:tcPr>
          <w:p w:rsidR="000D24DA" w:rsidRDefault="000D24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20" w:type="dxa"/>
          </w:tcPr>
          <w:p w:rsidR="000D24DA" w:rsidRDefault="000D24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0D24DA" w:rsidTr="008A7523">
        <w:trPr>
          <w:trHeight w:val="1340"/>
        </w:trPr>
        <w:tc>
          <w:tcPr>
            <w:tcW w:w="1368" w:type="dxa"/>
          </w:tcPr>
          <w:p w:rsidR="000D24DA" w:rsidRDefault="000D24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20" w:type="dxa"/>
          </w:tcPr>
          <w:p w:rsidR="000D24DA" w:rsidRDefault="000D24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0D24DA" w:rsidTr="008A7523">
        <w:trPr>
          <w:trHeight w:val="1268"/>
        </w:trPr>
        <w:tc>
          <w:tcPr>
            <w:tcW w:w="1368" w:type="dxa"/>
          </w:tcPr>
          <w:p w:rsidR="000D24DA" w:rsidRDefault="000D24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20" w:type="dxa"/>
          </w:tcPr>
          <w:p w:rsidR="000D24DA" w:rsidRDefault="000D24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132D16" w:rsidRDefault="00132D1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E97AB9" w:rsidRPr="00132D16" w:rsidRDefault="0018062F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FY18</w:t>
      </w:r>
      <w:r w:rsidR="00132D16" w:rsidRPr="00132D16">
        <w:rPr>
          <w:rFonts w:ascii="Arial" w:hAnsi="Arial" w:cs="Arial"/>
          <w:sz w:val="16"/>
          <w:szCs w:val="16"/>
        </w:rPr>
        <w:t xml:space="preserve"> BBO Chart R</w:t>
      </w:r>
      <w:r>
        <w:rPr>
          <w:rFonts w:ascii="Arial" w:hAnsi="Arial" w:cs="Arial"/>
          <w:sz w:val="16"/>
          <w:szCs w:val="16"/>
        </w:rPr>
        <w:t xml:space="preserve">eview Tool Terminated </w:t>
      </w:r>
      <w:r w:rsidR="00D7542E">
        <w:rPr>
          <w:rFonts w:ascii="Arial" w:hAnsi="Arial" w:cs="Arial"/>
          <w:sz w:val="16"/>
          <w:szCs w:val="16"/>
        </w:rPr>
        <w:t xml:space="preserve">Final </w:t>
      </w:r>
      <w:r>
        <w:rPr>
          <w:rFonts w:ascii="Arial" w:hAnsi="Arial" w:cs="Arial"/>
          <w:sz w:val="16"/>
          <w:szCs w:val="16"/>
        </w:rPr>
        <w:t>3-16-2017</w:t>
      </w:r>
      <w:r w:rsidR="00E97AB9" w:rsidRPr="00132D16">
        <w:rPr>
          <w:rFonts w:ascii="Arial" w:hAnsi="Arial" w:cs="Arial"/>
          <w:sz w:val="16"/>
          <w:szCs w:val="16"/>
        </w:rPr>
        <w:tab/>
      </w:r>
      <w:r w:rsidR="00E97AB9" w:rsidRPr="00132D16">
        <w:rPr>
          <w:rFonts w:ascii="Arial" w:hAnsi="Arial" w:cs="Arial"/>
          <w:sz w:val="16"/>
          <w:szCs w:val="16"/>
        </w:rPr>
        <w:tab/>
      </w:r>
      <w:r w:rsidR="00E97AB9" w:rsidRPr="00132D16">
        <w:rPr>
          <w:rFonts w:ascii="Arial" w:hAnsi="Arial" w:cs="Arial"/>
          <w:sz w:val="16"/>
          <w:szCs w:val="16"/>
        </w:rPr>
        <w:tab/>
      </w:r>
      <w:r w:rsidR="00E97AB9" w:rsidRPr="00132D16">
        <w:rPr>
          <w:rFonts w:ascii="Arial" w:hAnsi="Arial" w:cs="Arial"/>
          <w:sz w:val="16"/>
          <w:szCs w:val="16"/>
        </w:rPr>
        <w:tab/>
      </w:r>
      <w:r w:rsidR="00E97AB9" w:rsidRPr="00132D16">
        <w:rPr>
          <w:rFonts w:ascii="Arial" w:hAnsi="Arial" w:cs="Arial"/>
          <w:sz w:val="16"/>
          <w:szCs w:val="16"/>
        </w:rPr>
        <w:tab/>
      </w:r>
      <w:r w:rsidR="00E97AB9" w:rsidRPr="00132D16">
        <w:rPr>
          <w:rFonts w:ascii="Arial" w:hAnsi="Arial" w:cs="Arial"/>
          <w:sz w:val="16"/>
          <w:szCs w:val="16"/>
        </w:rPr>
        <w:tab/>
      </w:r>
      <w:r w:rsidR="00E97AB9" w:rsidRPr="00132D16">
        <w:rPr>
          <w:rFonts w:ascii="Arial" w:hAnsi="Arial" w:cs="Arial"/>
          <w:sz w:val="16"/>
          <w:szCs w:val="16"/>
        </w:rPr>
        <w:tab/>
      </w:r>
      <w:r w:rsidR="00E97AB9" w:rsidRPr="00132D16">
        <w:rPr>
          <w:rFonts w:ascii="Arial" w:hAnsi="Arial" w:cs="Arial"/>
          <w:sz w:val="16"/>
          <w:szCs w:val="16"/>
        </w:rPr>
        <w:tab/>
      </w:r>
      <w:r w:rsidR="00E97AB9" w:rsidRPr="00132D16">
        <w:rPr>
          <w:sz w:val="16"/>
          <w:szCs w:val="16"/>
        </w:rPr>
        <w:tab/>
      </w:r>
      <w:r w:rsidR="00E97AB9" w:rsidRPr="00132D16">
        <w:rPr>
          <w:sz w:val="16"/>
          <w:szCs w:val="16"/>
        </w:rPr>
        <w:tab/>
      </w:r>
      <w:r w:rsidR="00E97AB9" w:rsidRPr="00132D16">
        <w:rPr>
          <w:sz w:val="16"/>
          <w:szCs w:val="16"/>
        </w:rPr>
        <w:tab/>
      </w:r>
      <w:r w:rsidR="00E97AB9" w:rsidRPr="00132D16">
        <w:rPr>
          <w:sz w:val="16"/>
          <w:szCs w:val="16"/>
        </w:rPr>
        <w:tab/>
      </w:r>
      <w:r w:rsidR="00E97AB9" w:rsidRPr="00132D16">
        <w:rPr>
          <w:sz w:val="16"/>
          <w:szCs w:val="16"/>
        </w:rPr>
        <w:tab/>
      </w:r>
    </w:p>
    <w:sectPr w:rsidR="00E97AB9" w:rsidRPr="00132D16" w:rsidSect="008A7523">
      <w:headerReference w:type="default" r:id="rId7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C2" w:rsidRDefault="00CE27C2">
      <w:r>
        <w:separator/>
      </w:r>
    </w:p>
  </w:endnote>
  <w:endnote w:type="continuationSeparator" w:id="0">
    <w:p w:rsidR="00CE27C2" w:rsidRDefault="00CE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C2" w:rsidRDefault="00CE27C2">
      <w:r>
        <w:separator/>
      </w:r>
    </w:p>
  </w:footnote>
  <w:footnote w:type="continuationSeparator" w:id="0">
    <w:p w:rsidR="00CE27C2" w:rsidRDefault="00CE2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B9" w:rsidRDefault="00E97AB9">
    <w:pPr>
      <w:pStyle w:val="Header"/>
      <w:jc w:val="center"/>
      <w:rPr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A71"/>
    <w:rsid w:val="00015AC1"/>
    <w:rsid w:val="0004557C"/>
    <w:rsid w:val="00050A72"/>
    <w:rsid w:val="00051A91"/>
    <w:rsid w:val="000571E7"/>
    <w:rsid w:val="00084E6C"/>
    <w:rsid w:val="000923B3"/>
    <w:rsid w:val="000A191B"/>
    <w:rsid w:val="000A5B7F"/>
    <w:rsid w:val="000D03E4"/>
    <w:rsid w:val="000D24DA"/>
    <w:rsid w:val="000D7DD6"/>
    <w:rsid w:val="000E4133"/>
    <w:rsid w:val="000F1C67"/>
    <w:rsid w:val="0012789C"/>
    <w:rsid w:val="00131CAF"/>
    <w:rsid w:val="00132D16"/>
    <w:rsid w:val="00135095"/>
    <w:rsid w:val="0013558F"/>
    <w:rsid w:val="001376EA"/>
    <w:rsid w:val="00137F78"/>
    <w:rsid w:val="00156B94"/>
    <w:rsid w:val="00164BE7"/>
    <w:rsid w:val="0018062F"/>
    <w:rsid w:val="00181A2B"/>
    <w:rsid w:val="001835DE"/>
    <w:rsid w:val="00192FCD"/>
    <w:rsid w:val="001C1742"/>
    <w:rsid w:val="001C28A5"/>
    <w:rsid w:val="001F09F2"/>
    <w:rsid w:val="001F167F"/>
    <w:rsid w:val="002301F7"/>
    <w:rsid w:val="00256B8F"/>
    <w:rsid w:val="00282E6E"/>
    <w:rsid w:val="002B007D"/>
    <w:rsid w:val="002B46D9"/>
    <w:rsid w:val="002D5AEA"/>
    <w:rsid w:val="002E62E1"/>
    <w:rsid w:val="002F0553"/>
    <w:rsid w:val="003008A5"/>
    <w:rsid w:val="00320D10"/>
    <w:rsid w:val="003238D4"/>
    <w:rsid w:val="003247BA"/>
    <w:rsid w:val="00330DC1"/>
    <w:rsid w:val="00361173"/>
    <w:rsid w:val="00394408"/>
    <w:rsid w:val="003A00A7"/>
    <w:rsid w:val="003B2131"/>
    <w:rsid w:val="003B3BB3"/>
    <w:rsid w:val="003C13E3"/>
    <w:rsid w:val="003F0EFB"/>
    <w:rsid w:val="00450358"/>
    <w:rsid w:val="0046322B"/>
    <w:rsid w:val="00485AE9"/>
    <w:rsid w:val="0048608A"/>
    <w:rsid w:val="004941E4"/>
    <w:rsid w:val="004B6921"/>
    <w:rsid w:val="00526246"/>
    <w:rsid w:val="0054274E"/>
    <w:rsid w:val="00550380"/>
    <w:rsid w:val="005B2A5E"/>
    <w:rsid w:val="005B398A"/>
    <w:rsid w:val="00606FDE"/>
    <w:rsid w:val="006265C8"/>
    <w:rsid w:val="0068260F"/>
    <w:rsid w:val="006A21F0"/>
    <w:rsid w:val="006A7FD6"/>
    <w:rsid w:val="006C5FDD"/>
    <w:rsid w:val="006E3398"/>
    <w:rsid w:val="006F3223"/>
    <w:rsid w:val="00703A2B"/>
    <w:rsid w:val="007053D0"/>
    <w:rsid w:val="00716D4D"/>
    <w:rsid w:val="007269F4"/>
    <w:rsid w:val="00731DB4"/>
    <w:rsid w:val="00744DBE"/>
    <w:rsid w:val="0075070B"/>
    <w:rsid w:val="007721EA"/>
    <w:rsid w:val="00777CE0"/>
    <w:rsid w:val="00784097"/>
    <w:rsid w:val="007A17DF"/>
    <w:rsid w:val="007B551C"/>
    <w:rsid w:val="007C7AFC"/>
    <w:rsid w:val="007D6D36"/>
    <w:rsid w:val="007E4F2A"/>
    <w:rsid w:val="007F0D0A"/>
    <w:rsid w:val="007F3ED9"/>
    <w:rsid w:val="00816F74"/>
    <w:rsid w:val="008201BB"/>
    <w:rsid w:val="00821C53"/>
    <w:rsid w:val="0084440C"/>
    <w:rsid w:val="008464E2"/>
    <w:rsid w:val="0085065F"/>
    <w:rsid w:val="00861B3A"/>
    <w:rsid w:val="0086214C"/>
    <w:rsid w:val="0088659B"/>
    <w:rsid w:val="008900C8"/>
    <w:rsid w:val="008914A0"/>
    <w:rsid w:val="00892362"/>
    <w:rsid w:val="008A5E89"/>
    <w:rsid w:val="008A7523"/>
    <w:rsid w:val="008D334D"/>
    <w:rsid w:val="008F4DD0"/>
    <w:rsid w:val="00902265"/>
    <w:rsid w:val="00910307"/>
    <w:rsid w:val="00910863"/>
    <w:rsid w:val="00920D27"/>
    <w:rsid w:val="009612A3"/>
    <w:rsid w:val="00977F6A"/>
    <w:rsid w:val="00987244"/>
    <w:rsid w:val="009A1024"/>
    <w:rsid w:val="009B0216"/>
    <w:rsid w:val="009B2536"/>
    <w:rsid w:val="009B62A8"/>
    <w:rsid w:val="009D3C9C"/>
    <w:rsid w:val="009E188B"/>
    <w:rsid w:val="00A044FA"/>
    <w:rsid w:val="00A12ED5"/>
    <w:rsid w:val="00A3457E"/>
    <w:rsid w:val="00A5353C"/>
    <w:rsid w:val="00A54737"/>
    <w:rsid w:val="00A61CFC"/>
    <w:rsid w:val="00A7279D"/>
    <w:rsid w:val="00A80A2E"/>
    <w:rsid w:val="00A862EE"/>
    <w:rsid w:val="00A90F16"/>
    <w:rsid w:val="00A9751F"/>
    <w:rsid w:val="00AD09C1"/>
    <w:rsid w:val="00AE50F4"/>
    <w:rsid w:val="00AF41F2"/>
    <w:rsid w:val="00AF51EF"/>
    <w:rsid w:val="00B01414"/>
    <w:rsid w:val="00B066AF"/>
    <w:rsid w:val="00B21046"/>
    <w:rsid w:val="00B228CA"/>
    <w:rsid w:val="00B3325C"/>
    <w:rsid w:val="00B41EDC"/>
    <w:rsid w:val="00B73930"/>
    <w:rsid w:val="00B86841"/>
    <w:rsid w:val="00BA28CF"/>
    <w:rsid w:val="00BB4D33"/>
    <w:rsid w:val="00BD73F3"/>
    <w:rsid w:val="00BF7ACA"/>
    <w:rsid w:val="00C36F0E"/>
    <w:rsid w:val="00C37016"/>
    <w:rsid w:val="00C51313"/>
    <w:rsid w:val="00C93E37"/>
    <w:rsid w:val="00CA3C07"/>
    <w:rsid w:val="00CE27C2"/>
    <w:rsid w:val="00CF11E9"/>
    <w:rsid w:val="00CF2261"/>
    <w:rsid w:val="00CF3074"/>
    <w:rsid w:val="00D00105"/>
    <w:rsid w:val="00D04A71"/>
    <w:rsid w:val="00D158C7"/>
    <w:rsid w:val="00D15FA8"/>
    <w:rsid w:val="00D22239"/>
    <w:rsid w:val="00D277F2"/>
    <w:rsid w:val="00D33AA6"/>
    <w:rsid w:val="00D34C48"/>
    <w:rsid w:val="00D70B19"/>
    <w:rsid w:val="00D7542E"/>
    <w:rsid w:val="00DB52CE"/>
    <w:rsid w:val="00DC7500"/>
    <w:rsid w:val="00DD70CA"/>
    <w:rsid w:val="00DE3530"/>
    <w:rsid w:val="00DF6E5B"/>
    <w:rsid w:val="00E12F80"/>
    <w:rsid w:val="00E2793C"/>
    <w:rsid w:val="00E41275"/>
    <w:rsid w:val="00E47EF6"/>
    <w:rsid w:val="00E643D5"/>
    <w:rsid w:val="00E6547E"/>
    <w:rsid w:val="00E87AE6"/>
    <w:rsid w:val="00E924F8"/>
    <w:rsid w:val="00E92DFC"/>
    <w:rsid w:val="00E97AB9"/>
    <w:rsid w:val="00EA223A"/>
    <w:rsid w:val="00EA6746"/>
    <w:rsid w:val="00EB373F"/>
    <w:rsid w:val="00ED5872"/>
    <w:rsid w:val="00EF139A"/>
    <w:rsid w:val="00EF53AA"/>
    <w:rsid w:val="00F257E1"/>
    <w:rsid w:val="00F50032"/>
    <w:rsid w:val="00F54454"/>
    <w:rsid w:val="00F72B43"/>
    <w:rsid w:val="00F8221E"/>
    <w:rsid w:val="00F91C6C"/>
    <w:rsid w:val="00FB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A2E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0A2E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0A2E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0A2E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0A2E"/>
    <w:pPr>
      <w:keepNext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0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46D9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09C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D09C1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80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09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0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09C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9C1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D15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0A2E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0A2E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0A2E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0A2E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0A2E"/>
    <w:pPr>
      <w:keepNext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9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09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46D9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D09C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D09C1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80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09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0A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09C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9C1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D15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2A50-A913-4AC7-8B79-AC5B2FBA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FY17 BBO Chart Review Tool – Terminated Clients</vt:lpstr>
    </vt:vector>
  </TitlesOfParts>
  <Company>DHS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FY17 BBO Chart Review Tool – Terminated Clients</dc:title>
  <dc:creator>DHSHPAF</dc:creator>
  <cp:lastModifiedBy>pamela.d.johnson</cp:lastModifiedBy>
  <cp:revision>2</cp:revision>
  <cp:lastPrinted>2016-10-13T14:20:00Z</cp:lastPrinted>
  <dcterms:created xsi:type="dcterms:W3CDTF">2017-06-13T17:56:00Z</dcterms:created>
  <dcterms:modified xsi:type="dcterms:W3CDTF">2017-06-13T17:56:00Z</dcterms:modified>
</cp:coreProperties>
</file>