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60F" w:rsidRDefault="0008360F" w:rsidP="00E8272F">
      <w:pPr>
        <w:spacing w:line="240" w:lineRule="auto"/>
        <w:jc w:val="center"/>
        <w:rPr>
          <w:b/>
        </w:rPr>
      </w:pPr>
    </w:p>
    <w:p w:rsidR="007A1E29" w:rsidRPr="001A67A0" w:rsidRDefault="00B45B70" w:rsidP="00E8272F">
      <w:pPr>
        <w:spacing w:line="240" w:lineRule="auto"/>
        <w:jc w:val="center"/>
        <w:rPr>
          <w:b/>
        </w:rPr>
      </w:pPr>
      <w:r w:rsidRPr="001A67A0">
        <w:rPr>
          <w:b/>
        </w:rPr>
        <w:t xml:space="preserve">Ligas Class </w:t>
      </w:r>
      <w:r w:rsidR="00322C74">
        <w:rPr>
          <w:b/>
        </w:rPr>
        <w:t>Member</w:t>
      </w:r>
      <w:r w:rsidRPr="001A67A0">
        <w:rPr>
          <w:b/>
        </w:rPr>
        <w:t>/</w:t>
      </w:r>
      <w:r w:rsidR="00322C74">
        <w:rPr>
          <w:b/>
        </w:rPr>
        <w:t>Family</w:t>
      </w:r>
      <w:r w:rsidRPr="001A67A0">
        <w:rPr>
          <w:b/>
        </w:rPr>
        <w:t xml:space="preserve"> Advisory Committee</w:t>
      </w:r>
    </w:p>
    <w:p w:rsidR="00B45B70" w:rsidRPr="001A67A0" w:rsidRDefault="00B45B70" w:rsidP="00E8272F">
      <w:pPr>
        <w:spacing w:line="240" w:lineRule="auto"/>
        <w:jc w:val="center"/>
        <w:rPr>
          <w:b/>
        </w:rPr>
      </w:pPr>
      <w:r w:rsidRPr="001A67A0">
        <w:rPr>
          <w:b/>
        </w:rPr>
        <w:t>Meeting Minutes</w:t>
      </w:r>
    </w:p>
    <w:p w:rsidR="00B45B70" w:rsidRPr="001A67A0" w:rsidRDefault="00C11071" w:rsidP="00E8272F">
      <w:pPr>
        <w:spacing w:line="240" w:lineRule="auto"/>
        <w:jc w:val="center"/>
        <w:rPr>
          <w:b/>
        </w:rPr>
      </w:pPr>
      <w:r>
        <w:rPr>
          <w:b/>
        </w:rPr>
        <w:t>July</w:t>
      </w:r>
      <w:r w:rsidR="007C43E4">
        <w:rPr>
          <w:b/>
        </w:rPr>
        <w:t xml:space="preserve"> 21</w:t>
      </w:r>
      <w:r w:rsidR="00464865">
        <w:rPr>
          <w:b/>
        </w:rPr>
        <w:t>, 2015</w:t>
      </w:r>
    </w:p>
    <w:p w:rsidR="007A1E29" w:rsidRDefault="00D81469" w:rsidP="001A67A0">
      <w:pPr>
        <w:spacing w:line="240" w:lineRule="auto"/>
        <w:jc w:val="center"/>
      </w:pPr>
      <w:r>
        <w:t>Committee Member and Staff Attendees:</w:t>
      </w:r>
    </w:p>
    <w:tbl>
      <w:tblPr>
        <w:tblStyle w:val="TableGrid"/>
        <w:tblW w:w="0" w:type="auto"/>
        <w:tblInd w:w="1098" w:type="dxa"/>
        <w:tblLook w:val="04A0" w:firstRow="1" w:lastRow="0" w:firstColumn="1" w:lastColumn="0" w:noHBand="0" w:noVBand="1"/>
      </w:tblPr>
      <w:tblGrid>
        <w:gridCol w:w="6349"/>
      </w:tblGrid>
      <w:tr w:rsidR="001A67A0" w:rsidTr="001A67A0">
        <w:tc>
          <w:tcPr>
            <w:tcW w:w="6349" w:type="dxa"/>
          </w:tcPr>
          <w:p w:rsidR="001A67A0" w:rsidRPr="00202C4B" w:rsidRDefault="001A67A0" w:rsidP="007A1E29">
            <w:pPr>
              <w:rPr>
                <w:b/>
              </w:rPr>
            </w:pPr>
          </w:p>
          <w:tbl>
            <w:tblPr>
              <w:tblW w:w="6002" w:type="dxa"/>
              <w:tblLook w:val="04A0" w:firstRow="1" w:lastRow="0" w:firstColumn="1" w:lastColumn="0" w:noHBand="0" w:noVBand="1"/>
            </w:tblPr>
            <w:tblGrid>
              <w:gridCol w:w="3032"/>
              <w:gridCol w:w="2970"/>
            </w:tblGrid>
            <w:tr w:rsidR="00E4208A" w:rsidRPr="001A67A0" w:rsidTr="00E4208A">
              <w:trPr>
                <w:trHeight w:val="315"/>
              </w:trPr>
              <w:tc>
                <w:tcPr>
                  <w:tcW w:w="3032" w:type="dxa"/>
                  <w:tcBorders>
                    <w:top w:val="single" w:sz="8" w:space="0" w:color="auto"/>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First Name</w:t>
                  </w:r>
                </w:p>
              </w:tc>
              <w:tc>
                <w:tcPr>
                  <w:tcW w:w="2970" w:type="dxa"/>
                  <w:tcBorders>
                    <w:top w:val="single" w:sz="8" w:space="0" w:color="auto"/>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b/>
                      <w:bCs/>
                      <w:color w:val="000000"/>
                    </w:rPr>
                  </w:pPr>
                  <w:r w:rsidRPr="001A67A0">
                    <w:rPr>
                      <w:rFonts w:ascii="Calibri" w:eastAsia="Times New Roman" w:hAnsi="Calibri" w:cs="Times New Roman"/>
                      <w:b/>
                      <w:bCs/>
                      <w:color w:val="000000"/>
                    </w:rPr>
                    <w:t>Last Name</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Dave</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1A67A0">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Adden</w:t>
                  </w:r>
                </w:p>
              </w:tc>
            </w:tr>
            <w:tr w:rsidR="00E4208A"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Silvia</w:t>
                  </w:r>
                </w:p>
              </w:tc>
              <w:tc>
                <w:tcPr>
                  <w:tcW w:w="2970" w:type="dxa"/>
                  <w:tcBorders>
                    <w:top w:val="nil"/>
                    <w:left w:val="nil"/>
                    <w:bottom w:val="single" w:sz="8" w:space="0" w:color="auto"/>
                    <w:right w:val="single" w:sz="8" w:space="0" w:color="auto"/>
                  </w:tcBorders>
                  <w:shd w:val="clear" w:color="auto" w:fill="auto"/>
                  <w:hideMark/>
                </w:tcPr>
                <w:p w:rsidR="00E4208A" w:rsidRPr="001A67A0" w:rsidRDefault="00E4208A" w:rsidP="00971F2B">
                  <w:pPr>
                    <w:spacing w:after="0" w:line="240" w:lineRule="auto"/>
                    <w:rPr>
                      <w:rFonts w:ascii="Calibri" w:eastAsia="Times New Roman" w:hAnsi="Calibri" w:cs="Times New Roman"/>
                      <w:color w:val="000000"/>
                    </w:rPr>
                  </w:pPr>
                  <w:proofErr w:type="spellStart"/>
                  <w:r w:rsidRPr="001A67A0">
                    <w:rPr>
                      <w:rFonts w:ascii="Calibri" w:eastAsia="Times New Roman" w:hAnsi="Calibri" w:cs="Times New Roman"/>
                      <w:color w:val="000000"/>
                    </w:rPr>
                    <w:t>Campone</w:t>
                  </w:r>
                  <w:proofErr w:type="spellEnd"/>
                </w:p>
              </w:tc>
            </w:tr>
            <w:tr w:rsidR="00E4208A"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Ronnie</w:t>
                  </w:r>
                </w:p>
              </w:tc>
              <w:tc>
                <w:tcPr>
                  <w:tcW w:w="2970" w:type="dxa"/>
                  <w:tcBorders>
                    <w:top w:val="nil"/>
                    <w:left w:val="nil"/>
                    <w:bottom w:val="single" w:sz="8" w:space="0" w:color="auto"/>
                    <w:right w:val="single" w:sz="8" w:space="0" w:color="auto"/>
                  </w:tcBorders>
                  <w:shd w:val="clear" w:color="auto" w:fill="auto"/>
                </w:tcPr>
                <w:p w:rsidR="00E4208A" w:rsidRPr="001A67A0" w:rsidRDefault="00C11071" w:rsidP="001A67A0">
                  <w:pPr>
                    <w:spacing w:after="0" w:line="240" w:lineRule="auto"/>
                    <w:rPr>
                      <w:rFonts w:ascii="Calibri" w:eastAsia="Times New Roman" w:hAnsi="Calibri" w:cs="Times New Roman"/>
                      <w:color w:val="000000"/>
                    </w:rPr>
                  </w:pPr>
                  <w:r>
                    <w:rPr>
                      <w:rFonts w:ascii="Calibri" w:eastAsia="Times New Roman" w:hAnsi="Calibri" w:cs="Times New Roman"/>
                      <w:color w:val="000000"/>
                    </w:rPr>
                    <w:t>Cohn</w:t>
                  </w:r>
                </w:p>
              </w:tc>
            </w:tr>
            <w:tr w:rsidR="00C11071"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Jim</w:t>
                  </w:r>
                </w:p>
              </w:tc>
              <w:tc>
                <w:tcPr>
                  <w:tcW w:w="297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Eddings</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Donna</w:t>
                  </w:r>
                </w:p>
              </w:tc>
              <w:tc>
                <w:tcPr>
                  <w:tcW w:w="2970" w:type="dxa"/>
                  <w:tcBorders>
                    <w:top w:val="nil"/>
                    <w:left w:val="nil"/>
                    <w:bottom w:val="single" w:sz="8" w:space="0" w:color="auto"/>
                    <w:right w:val="single" w:sz="8" w:space="0" w:color="auto"/>
                  </w:tcBorders>
                  <w:shd w:val="clear" w:color="auto" w:fill="auto"/>
                </w:tcPr>
                <w:p w:rsidR="00C11071" w:rsidRPr="001A67A0" w:rsidRDefault="00C11071" w:rsidP="00CD1622">
                  <w:pPr>
                    <w:spacing w:after="0" w:line="240" w:lineRule="auto"/>
                    <w:rPr>
                      <w:rFonts w:ascii="Calibri" w:eastAsia="Times New Roman" w:hAnsi="Calibri" w:cs="Times New Roman"/>
                      <w:color w:val="000000"/>
                    </w:rPr>
                  </w:pPr>
                  <w:r w:rsidRPr="001A67A0">
                    <w:rPr>
                      <w:rFonts w:ascii="Calibri" w:eastAsia="Times New Roman" w:hAnsi="Calibri" w:cs="Times New Roman"/>
                      <w:color w:val="000000"/>
                    </w:rPr>
                    <w:t>Frownfelter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Toni</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Howard</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Missy</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Kichline</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Stephanie</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Leach</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Troy</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Markert</w:t>
                  </w:r>
                </w:p>
              </w:tc>
            </w:tr>
            <w:tr w:rsidR="00C11071" w:rsidRPr="001A67A0" w:rsidTr="00C11071">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Elizabeth</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sidRPr="00D70529">
                    <w:rPr>
                      <w:rFonts w:ascii="Calibri" w:eastAsia="Times New Roman" w:hAnsi="Calibri" w:cs="Times New Roman"/>
                      <w:color w:val="000000"/>
                    </w:rPr>
                    <w:t>Miller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Laura</w:t>
                  </w:r>
                </w:p>
              </w:tc>
              <w:tc>
                <w:tcPr>
                  <w:tcW w:w="2970" w:type="dxa"/>
                  <w:tcBorders>
                    <w:top w:val="nil"/>
                    <w:left w:val="nil"/>
                    <w:bottom w:val="single" w:sz="8" w:space="0" w:color="auto"/>
                    <w:right w:val="single" w:sz="8" w:space="0" w:color="auto"/>
                  </w:tcBorders>
                  <w:shd w:val="clear" w:color="auto" w:fill="auto"/>
                </w:tcPr>
                <w:p w:rsidR="00C11071" w:rsidRPr="00D70529"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Miller</w:t>
                  </w:r>
                </w:p>
              </w:tc>
            </w:tr>
            <w:tr w:rsidR="00C11071"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Kendra</w:t>
                  </w:r>
                </w:p>
              </w:tc>
              <w:tc>
                <w:tcPr>
                  <w:tcW w:w="2970" w:type="dxa"/>
                  <w:tcBorders>
                    <w:top w:val="nil"/>
                    <w:left w:val="nil"/>
                    <w:bottom w:val="single" w:sz="8" w:space="0" w:color="auto"/>
                    <w:right w:val="single" w:sz="8" w:space="0" w:color="auto"/>
                  </w:tcBorders>
                  <w:shd w:val="clear" w:color="auto" w:fill="auto"/>
                </w:tcPr>
                <w:p w:rsidR="00C11071" w:rsidRDefault="00C11071"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Moses</w:t>
                  </w:r>
                </w:p>
              </w:tc>
            </w:tr>
            <w:tr w:rsidR="00F81F5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F81F55" w:rsidRPr="001A67A0" w:rsidRDefault="00F81F55"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Tony</w:t>
                  </w:r>
                </w:p>
              </w:tc>
              <w:tc>
                <w:tcPr>
                  <w:tcW w:w="2970" w:type="dxa"/>
                  <w:tcBorders>
                    <w:top w:val="nil"/>
                    <w:left w:val="nil"/>
                    <w:bottom w:val="single" w:sz="8" w:space="0" w:color="auto"/>
                    <w:right w:val="single" w:sz="8" w:space="0" w:color="auto"/>
                  </w:tcBorders>
                  <w:shd w:val="clear" w:color="auto" w:fill="auto"/>
                </w:tcPr>
                <w:p w:rsidR="00F81F55" w:rsidRPr="001A67A0" w:rsidRDefault="00F81F55" w:rsidP="00CD1622">
                  <w:pPr>
                    <w:spacing w:after="0" w:line="240" w:lineRule="auto"/>
                    <w:rPr>
                      <w:rFonts w:ascii="Calibri" w:eastAsia="Times New Roman" w:hAnsi="Calibri" w:cs="Times New Roman"/>
                      <w:color w:val="000000"/>
                    </w:rPr>
                  </w:pPr>
                  <w:r>
                    <w:rPr>
                      <w:rFonts w:ascii="Calibri" w:eastAsia="Times New Roman" w:hAnsi="Calibri" w:cs="Times New Roman"/>
                      <w:color w:val="000000"/>
                    </w:rPr>
                    <w:t>Records</w:t>
                  </w:r>
                </w:p>
              </w:tc>
            </w:tr>
            <w:tr w:rsidR="00F81F55" w:rsidRPr="001A67A0" w:rsidTr="00E4208A">
              <w:trPr>
                <w:trHeight w:val="315"/>
              </w:trPr>
              <w:tc>
                <w:tcPr>
                  <w:tcW w:w="3032" w:type="dxa"/>
                  <w:tcBorders>
                    <w:top w:val="nil"/>
                    <w:left w:val="single" w:sz="8" w:space="0" w:color="auto"/>
                    <w:bottom w:val="single" w:sz="8" w:space="0" w:color="auto"/>
                    <w:right w:val="single" w:sz="8" w:space="0" w:color="auto"/>
                  </w:tcBorders>
                  <w:shd w:val="clear" w:color="auto" w:fill="auto"/>
                </w:tcPr>
                <w:p w:rsidR="00F81F55" w:rsidRPr="00F81F55" w:rsidRDefault="009151B7" w:rsidP="00F81F55">
                  <w:pPr>
                    <w:spacing w:after="0" w:line="240" w:lineRule="auto"/>
                    <w:rPr>
                      <w:rFonts w:ascii="Calibri" w:eastAsia="Times New Roman" w:hAnsi="Calibri" w:cs="Times New Roman"/>
                      <w:color w:val="000000"/>
                    </w:rPr>
                  </w:pPr>
                  <w:r>
                    <w:rPr>
                      <w:rFonts w:ascii="Calibri" w:eastAsia="Times New Roman" w:hAnsi="Calibri" w:cs="Times New Roman"/>
                      <w:color w:val="000000"/>
                    </w:rPr>
                    <w:t>Ruthann</w:t>
                  </w:r>
                </w:p>
              </w:tc>
              <w:tc>
                <w:tcPr>
                  <w:tcW w:w="2970" w:type="dxa"/>
                  <w:tcBorders>
                    <w:top w:val="nil"/>
                    <w:left w:val="nil"/>
                    <w:bottom w:val="single" w:sz="8" w:space="0" w:color="auto"/>
                    <w:right w:val="single" w:sz="8" w:space="0" w:color="auto"/>
                  </w:tcBorders>
                  <w:shd w:val="clear" w:color="auto" w:fill="auto"/>
                </w:tcPr>
                <w:p w:rsidR="00F81F55" w:rsidRPr="00F81F55" w:rsidRDefault="009151B7" w:rsidP="00CD1622">
                  <w:pPr>
                    <w:spacing w:after="0" w:line="240" w:lineRule="auto"/>
                    <w:rPr>
                      <w:rFonts w:ascii="Calibri" w:eastAsia="Times New Roman" w:hAnsi="Calibri" w:cs="Times New Roman"/>
                      <w:color w:val="000000"/>
                    </w:rPr>
                  </w:pPr>
                  <w:proofErr w:type="spellStart"/>
                  <w:r>
                    <w:rPr>
                      <w:rFonts w:ascii="Calibri" w:eastAsia="Times New Roman" w:hAnsi="Calibri" w:cs="Times New Roman"/>
                      <w:color w:val="000000"/>
                    </w:rPr>
                    <w:t>Sikora</w:t>
                  </w:r>
                  <w:proofErr w:type="spellEnd"/>
                </w:p>
              </w:tc>
            </w:tr>
          </w:tbl>
          <w:p w:rsidR="001A67A0" w:rsidRPr="00202C4B" w:rsidRDefault="001A67A0" w:rsidP="007A1E29">
            <w:pPr>
              <w:rPr>
                <w:b/>
              </w:rPr>
            </w:pPr>
          </w:p>
        </w:tc>
      </w:tr>
    </w:tbl>
    <w:p w:rsidR="00D3274B" w:rsidRDefault="00D3274B" w:rsidP="007A1E29">
      <w:pPr>
        <w:spacing w:line="240" w:lineRule="auto"/>
        <w:jc w:val="center"/>
      </w:pPr>
    </w:p>
    <w:p w:rsidR="00971F2B" w:rsidRPr="00D70529" w:rsidRDefault="00D81469" w:rsidP="007A1E29">
      <w:pPr>
        <w:spacing w:line="240" w:lineRule="auto"/>
        <w:jc w:val="center"/>
      </w:pPr>
      <w:r w:rsidRPr="00D70529">
        <w:t>Other Attendees</w:t>
      </w:r>
      <w:r w:rsidR="00E4208A" w:rsidRPr="00D70529">
        <w:t>:</w:t>
      </w:r>
    </w:p>
    <w:p w:rsidR="00E4208A" w:rsidRDefault="0013540B" w:rsidP="007A1E29">
      <w:pPr>
        <w:spacing w:line="240" w:lineRule="auto"/>
        <w:jc w:val="center"/>
      </w:pPr>
      <w:r>
        <w:t xml:space="preserve">Kathy </w:t>
      </w:r>
      <w:proofErr w:type="spellStart"/>
      <w:r>
        <w:t>Carmody</w:t>
      </w:r>
      <w:proofErr w:type="spellEnd"/>
      <w:r>
        <w:t xml:space="preserve">, </w:t>
      </w:r>
      <w:r w:rsidR="00326A8C">
        <w:t>Ed McManus</w:t>
      </w:r>
      <w:r w:rsidR="009151B7">
        <w:t xml:space="preserve">, Tamar Heller, </w:t>
      </w:r>
      <w:proofErr w:type="spellStart"/>
      <w:r w:rsidR="009151B7">
        <w:t>Lieke</w:t>
      </w:r>
      <w:proofErr w:type="spellEnd"/>
      <w:r w:rsidR="009151B7">
        <w:t xml:space="preserve"> van </w:t>
      </w:r>
      <w:proofErr w:type="spellStart"/>
      <w:r w:rsidR="009151B7">
        <w:t>Heumen</w:t>
      </w:r>
      <w:proofErr w:type="spellEnd"/>
    </w:p>
    <w:p w:rsidR="00E4208A" w:rsidRDefault="00E4208A" w:rsidP="007A1E29">
      <w:pPr>
        <w:spacing w:line="240" w:lineRule="auto"/>
        <w:jc w:val="center"/>
      </w:pPr>
    </w:p>
    <w:p w:rsidR="00BA71C1" w:rsidRDefault="00A168AE" w:rsidP="007A1E29">
      <w:pPr>
        <w:spacing w:line="240" w:lineRule="auto"/>
      </w:pPr>
      <w:r>
        <w:t>The meeting began at 1:</w:t>
      </w:r>
      <w:r w:rsidR="007E6263">
        <w:t>0</w:t>
      </w:r>
      <w:r>
        <w:t>0</w:t>
      </w:r>
      <w:r w:rsidR="003E3282">
        <w:t xml:space="preserve"> </w:t>
      </w:r>
      <w:r w:rsidR="00D44AF1">
        <w:t>pm</w:t>
      </w:r>
      <w:r w:rsidR="00467BB9">
        <w:t xml:space="preserve"> </w:t>
      </w:r>
      <w:r w:rsidR="00EB35A0">
        <w:t>as a video conference from locations in the Harris Building, Springfield and the Clinton Building, Chicago.</w:t>
      </w:r>
      <w:r w:rsidR="00467BB9">
        <w:t xml:space="preserve"> </w:t>
      </w:r>
    </w:p>
    <w:p w:rsidR="002B1E4B" w:rsidRDefault="000558D6" w:rsidP="007A1E29">
      <w:pPr>
        <w:spacing w:line="240" w:lineRule="auto"/>
      </w:pPr>
      <w:r>
        <w:t xml:space="preserve">See </w:t>
      </w:r>
      <w:r w:rsidR="0012364C">
        <w:t>attached m</w:t>
      </w:r>
      <w:r w:rsidR="00D3274B">
        <w:t xml:space="preserve">eeting </w:t>
      </w:r>
      <w:r w:rsidR="00E42861">
        <w:t>agenda.</w:t>
      </w:r>
    </w:p>
    <w:p w:rsidR="003B3825" w:rsidRDefault="003B3825" w:rsidP="007A1E29">
      <w:pPr>
        <w:spacing w:line="240" w:lineRule="auto"/>
      </w:pPr>
      <w:r>
        <w:rPr>
          <w:rFonts w:eastAsia="Times New Roman" w:cs="Arial"/>
        </w:rPr>
        <w:t xml:space="preserve">The minutes from the </w:t>
      </w:r>
      <w:r w:rsidR="00F81F55">
        <w:rPr>
          <w:rFonts w:eastAsia="Times New Roman" w:cs="Arial"/>
        </w:rPr>
        <w:t xml:space="preserve">April 21, </w:t>
      </w:r>
      <w:r w:rsidR="00CB4D6F">
        <w:rPr>
          <w:rFonts w:eastAsia="Times New Roman" w:cs="Arial"/>
        </w:rPr>
        <w:t>201</w:t>
      </w:r>
      <w:r w:rsidR="007E6263">
        <w:rPr>
          <w:rFonts w:eastAsia="Times New Roman" w:cs="Arial"/>
        </w:rPr>
        <w:t>5</w:t>
      </w:r>
      <w:r w:rsidR="00CB4D6F">
        <w:rPr>
          <w:rFonts w:eastAsia="Times New Roman" w:cs="Arial"/>
        </w:rPr>
        <w:t xml:space="preserve"> meeting were accepted </w:t>
      </w:r>
      <w:r w:rsidR="00A168AE">
        <w:rPr>
          <w:rFonts w:eastAsia="Times New Roman" w:cs="Arial"/>
        </w:rPr>
        <w:t>without comment or correction.</w:t>
      </w:r>
    </w:p>
    <w:p w:rsidR="00D04EF9" w:rsidRDefault="00D77EAA" w:rsidP="000F51DC">
      <w:pPr>
        <w:shd w:val="clear" w:color="auto" w:fill="FFFFFF"/>
        <w:rPr>
          <w:rFonts w:eastAsia="Times New Roman" w:cs="Arial"/>
        </w:rPr>
      </w:pPr>
      <w:r w:rsidRPr="00D77EAA">
        <w:rPr>
          <w:rFonts w:eastAsia="Times New Roman" w:cs="Arial"/>
          <w:b/>
        </w:rPr>
        <w:t>INTRODUCTIONS</w:t>
      </w:r>
      <w:r>
        <w:rPr>
          <w:rFonts w:eastAsia="Times New Roman" w:cs="Arial"/>
        </w:rPr>
        <w:t xml:space="preserve">:  </w:t>
      </w:r>
      <w:r w:rsidR="00D3274B">
        <w:rPr>
          <w:rFonts w:eastAsia="Times New Roman" w:cs="Arial"/>
        </w:rPr>
        <w:t xml:space="preserve">Donna </w:t>
      </w:r>
      <w:r w:rsidR="003E3282">
        <w:rPr>
          <w:rFonts w:eastAsia="Times New Roman" w:cs="Arial"/>
        </w:rPr>
        <w:t xml:space="preserve">Frownfelter, chairperson, </w:t>
      </w:r>
      <w:r w:rsidR="00D3274B">
        <w:rPr>
          <w:rFonts w:eastAsia="Times New Roman" w:cs="Arial"/>
        </w:rPr>
        <w:t>began by asking that attendees</w:t>
      </w:r>
      <w:r w:rsidR="001239FF">
        <w:rPr>
          <w:rFonts w:eastAsia="Times New Roman" w:cs="Arial"/>
        </w:rPr>
        <w:t xml:space="preserve"> introduce themselves briefly.  </w:t>
      </w:r>
      <w:r w:rsidR="00A168AE">
        <w:rPr>
          <w:rFonts w:eastAsia="Times New Roman" w:cs="Arial"/>
        </w:rPr>
        <w:t xml:space="preserve"> See attendance list above.</w:t>
      </w:r>
    </w:p>
    <w:p w:rsidR="006E5E5C" w:rsidRDefault="00E65725" w:rsidP="000F51DC">
      <w:pPr>
        <w:shd w:val="clear" w:color="auto" w:fill="FFFFFF"/>
        <w:rPr>
          <w:rFonts w:eastAsia="Times New Roman" w:cs="Arial"/>
        </w:rPr>
      </w:pPr>
      <w:r>
        <w:rPr>
          <w:rFonts w:eastAsia="Times New Roman" w:cs="Arial"/>
          <w:b/>
        </w:rPr>
        <w:t xml:space="preserve">OPENING REMARKS:  </w:t>
      </w:r>
      <w:r w:rsidR="00A217B9">
        <w:rPr>
          <w:rFonts w:eastAsia="Times New Roman" w:cs="Arial"/>
        </w:rPr>
        <w:t xml:space="preserve">Donna thanked Tony Records for his help, his thoroughness, and his fairness in his tenure as court monitor.  She said she has always appreciated his willingness to meet with any </w:t>
      </w:r>
      <w:r w:rsidR="006E5E5C">
        <w:rPr>
          <w:rFonts w:eastAsia="Times New Roman" w:cs="Arial"/>
        </w:rPr>
        <w:t xml:space="preserve">and all parties involved in Ligas and listen impartially to their point-of-view.  </w:t>
      </w:r>
    </w:p>
    <w:p w:rsidR="002B294A" w:rsidRDefault="006E5E5C" w:rsidP="000F51DC">
      <w:pPr>
        <w:shd w:val="clear" w:color="auto" w:fill="FFFFFF"/>
        <w:rPr>
          <w:rFonts w:eastAsia="Times New Roman" w:cs="Arial"/>
        </w:rPr>
      </w:pPr>
      <w:r>
        <w:rPr>
          <w:rFonts w:eastAsia="Times New Roman" w:cs="Arial"/>
        </w:rPr>
        <w:lastRenderedPageBreak/>
        <w:t>Tony Records responded with his own thanks to many people he has met with for their concern and hard work.  He stated that he has learned a lot during the process and learned a lot from all the people he has encountered.  He credited the Department of Human Services for improving the response time for individuals who are determined to be in crisis.    He also stated that Ligas had resulted in other significant benefits including allowing an additional 6,000 individuals able to receive services.</w:t>
      </w:r>
      <w:r w:rsidR="002B294A">
        <w:rPr>
          <w:rFonts w:eastAsia="Times New Roman" w:cs="Arial"/>
        </w:rPr>
        <w:t xml:space="preserve">  He also stated that more work needed to be done including addressing inadequate rates and recogniz</w:t>
      </w:r>
      <w:r w:rsidR="004A1474">
        <w:rPr>
          <w:rFonts w:eastAsia="Times New Roman" w:cs="Arial"/>
        </w:rPr>
        <w:t>ed</w:t>
      </w:r>
      <w:r w:rsidR="002B294A">
        <w:rPr>
          <w:rFonts w:eastAsia="Times New Roman" w:cs="Arial"/>
        </w:rPr>
        <w:t xml:space="preserve"> the difficulty of doing so in the current State budget environment.</w:t>
      </w:r>
    </w:p>
    <w:p w:rsidR="00E65725" w:rsidRDefault="002B294A" w:rsidP="000F51DC">
      <w:pPr>
        <w:shd w:val="clear" w:color="auto" w:fill="FFFFFF"/>
        <w:rPr>
          <w:rFonts w:eastAsia="Times New Roman" w:cs="Arial"/>
        </w:rPr>
      </w:pPr>
      <w:r>
        <w:rPr>
          <w:rFonts w:eastAsia="Times New Roman" w:cs="Arial"/>
        </w:rPr>
        <w:t>He also expressed confidence that his successor – Ronnie Cohn, newly appointed court monitor – had the experience and expertise to navigate the challenges ahead.</w:t>
      </w:r>
    </w:p>
    <w:p w:rsidR="00063A6B" w:rsidRDefault="002B294A" w:rsidP="000F51DC">
      <w:pPr>
        <w:shd w:val="clear" w:color="auto" w:fill="FFFFFF"/>
        <w:rPr>
          <w:rFonts w:eastAsia="Times New Roman" w:cs="Arial"/>
        </w:rPr>
      </w:pPr>
      <w:r>
        <w:rPr>
          <w:rFonts w:eastAsia="Times New Roman" w:cs="Arial"/>
        </w:rPr>
        <w:t xml:space="preserve">Ronnie Cohn then addressed the council by saying she had the difficult task of being Tony’s replacement and living up to the high standards and excellent work he had performed.  But she said she was also grateful </w:t>
      </w:r>
      <w:r w:rsidR="00063A6B">
        <w:rPr>
          <w:rFonts w:eastAsia="Times New Roman" w:cs="Arial"/>
        </w:rPr>
        <w:t xml:space="preserve">for the opportunity to be the court monitor and looked forward to meeting as many people as possible as quickly as possible to understand the Ligas dynamics.  Due to her recent appointment, she said she will not be able to issue her first report in September.  </w:t>
      </w:r>
    </w:p>
    <w:p w:rsidR="00063A6B" w:rsidRDefault="00063A6B" w:rsidP="000F51DC">
      <w:pPr>
        <w:shd w:val="clear" w:color="auto" w:fill="FFFFFF"/>
        <w:rPr>
          <w:rFonts w:eastAsia="Times New Roman" w:cs="Arial"/>
        </w:rPr>
      </w:pPr>
      <w:r>
        <w:rPr>
          <w:rFonts w:eastAsia="Times New Roman" w:cs="Arial"/>
        </w:rPr>
        <w:t xml:space="preserve">If anyone has questions or concerns for Ronnie, her phone number is:  (914) 649-1856.  Her email address is:   </w:t>
      </w:r>
      <w:hyperlink r:id="rId9" w:history="1">
        <w:r w:rsidRPr="00F637EF">
          <w:rPr>
            <w:rStyle w:val="Hyperlink"/>
            <w:rFonts w:eastAsia="Times New Roman" w:cs="Arial"/>
          </w:rPr>
          <w:t>ligas.monitor@gmail.com</w:t>
        </w:r>
      </w:hyperlink>
      <w:r>
        <w:rPr>
          <w:rFonts w:eastAsia="Times New Roman" w:cs="Arial"/>
        </w:rPr>
        <w:t>.</w:t>
      </w:r>
    </w:p>
    <w:p w:rsidR="004A1474" w:rsidRDefault="00720F42" w:rsidP="00EC42A8">
      <w:pPr>
        <w:spacing w:after="0" w:line="240" w:lineRule="auto"/>
        <w:contextualSpacing/>
        <w:rPr>
          <w:rFonts w:eastAsia="Times New Roman" w:cs="Arial"/>
        </w:rPr>
      </w:pPr>
      <w:r w:rsidRPr="00720F42">
        <w:rPr>
          <w:rFonts w:eastAsia="Times New Roman" w:cs="Arial"/>
          <w:b/>
        </w:rPr>
        <w:t>LIGAS FAMILY ADOCATES UPDATE</w:t>
      </w:r>
      <w:r w:rsidR="007C5D69">
        <w:rPr>
          <w:rFonts w:eastAsia="Times New Roman" w:cs="Arial"/>
          <w:b/>
        </w:rPr>
        <w:t>:</w:t>
      </w:r>
      <w:r w:rsidR="006160B7">
        <w:rPr>
          <w:rFonts w:eastAsia="Times New Roman" w:cs="Arial"/>
          <w:b/>
        </w:rPr>
        <w:t xml:space="preserve"> </w:t>
      </w:r>
      <w:r w:rsidR="004A1474">
        <w:rPr>
          <w:rFonts w:eastAsia="Times New Roman" w:cs="Arial"/>
          <w:b/>
        </w:rPr>
        <w:t xml:space="preserve"> </w:t>
      </w:r>
      <w:r w:rsidR="004A1474">
        <w:rPr>
          <w:rFonts w:eastAsia="Times New Roman" w:cs="Arial"/>
        </w:rPr>
        <w:t xml:space="preserve">Missy Kichline read the following prepared remarks.  </w:t>
      </w:r>
    </w:p>
    <w:p w:rsidR="004A1474" w:rsidRDefault="004A1474" w:rsidP="00EC42A8">
      <w:pPr>
        <w:spacing w:after="0" w:line="240" w:lineRule="auto"/>
        <w:contextualSpacing/>
        <w:rPr>
          <w:rFonts w:eastAsia="Times New Roman" w:cs="Arial"/>
        </w:rPr>
      </w:pPr>
    </w:p>
    <w:p w:rsidR="00EC42A8" w:rsidRPr="00EC42A8" w:rsidRDefault="00EC42A8" w:rsidP="00EC42A8">
      <w:pPr>
        <w:spacing w:after="0" w:line="240" w:lineRule="auto"/>
        <w:contextualSpacing/>
        <w:rPr>
          <w:rFonts w:ascii="Calibri" w:eastAsia="Times New Roman" w:hAnsi="Calibri" w:cs="Times New Roman"/>
        </w:rPr>
      </w:pPr>
      <w:r w:rsidRPr="00EC42A8">
        <w:rPr>
          <w:rFonts w:ascii="Calibri" w:eastAsia="Times New Roman" w:hAnsi="Calibri" w:cs="Times New Roman"/>
        </w:rPr>
        <w:t>The Ligas Family Advocate Program (LFAP) of the Arc of Illinois is a relatively small and extremely cost-effective family-to-family outreach to Ligas Class Members, their guardians and families that has a giant impact on the Developmental Disabilities (DD) system. In fact, it was created because there were unmet needs of Ligas class members and their families, especially those new to the system. As a result of the LFAP, we are able to provide consistent information about ALL options available; as well as provide support connecting with other families; and share creative ways to utilize funding for Home Based and CILA services.</w:t>
      </w:r>
    </w:p>
    <w:p w:rsidR="00EC42A8" w:rsidRPr="00EC42A8" w:rsidRDefault="00EC42A8" w:rsidP="00EC42A8">
      <w:pPr>
        <w:spacing w:after="0" w:line="240" w:lineRule="auto"/>
        <w:contextualSpacing/>
        <w:rPr>
          <w:rFonts w:ascii="Calibri" w:eastAsia="Times New Roman" w:hAnsi="Calibri" w:cs="Times New Roman"/>
        </w:rPr>
      </w:pPr>
    </w:p>
    <w:p w:rsidR="00EC42A8" w:rsidRPr="00EC42A8" w:rsidRDefault="00EC42A8" w:rsidP="00EC42A8">
      <w:pPr>
        <w:spacing w:after="0" w:line="240" w:lineRule="auto"/>
        <w:contextualSpacing/>
        <w:rPr>
          <w:rFonts w:ascii="Calibri" w:eastAsia="Times New Roman" w:hAnsi="Calibri" w:cs="Times New Roman"/>
        </w:rPr>
      </w:pPr>
      <w:r w:rsidRPr="00EC42A8">
        <w:rPr>
          <w:rFonts w:ascii="Calibri" w:eastAsia="Times New Roman" w:hAnsi="Calibri" w:cs="Times New Roman"/>
        </w:rPr>
        <w:t>Though we are making forward strides, it is incredibly frustrating to be caught in this budget debacle. At a time where we should be talking about expanding our program in order to reach more class members, our current budget situation has forced the program to downsize.  We are concerned about the impact this could have on the relationships that have been developed with class members and providers.</w:t>
      </w:r>
    </w:p>
    <w:p w:rsidR="00EC42A8" w:rsidRPr="00EC42A8" w:rsidRDefault="00EC42A8" w:rsidP="00EC42A8">
      <w:pPr>
        <w:spacing w:after="0" w:line="240" w:lineRule="auto"/>
        <w:contextualSpacing/>
        <w:rPr>
          <w:rFonts w:ascii="Calibri" w:eastAsia="Times New Roman" w:hAnsi="Calibri" w:cs="Times New Roman"/>
        </w:rPr>
      </w:pPr>
    </w:p>
    <w:p w:rsidR="00EC42A8" w:rsidRPr="00EC42A8" w:rsidRDefault="00EC42A8" w:rsidP="00EC42A8">
      <w:pPr>
        <w:rPr>
          <w:rFonts w:ascii="Calibri" w:eastAsia="Times New Roman" w:hAnsi="Calibri" w:cs="Times New Roman"/>
        </w:rPr>
      </w:pPr>
      <w:r w:rsidRPr="00EC42A8">
        <w:rPr>
          <w:rFonts w:ascii="Calibri" w:eastAsia="Times New Roman" w:hAnsi="Calibri" w:cs="Times New Roman"/>
        </w:rPr>
        <w:t xml:space="preserve">In FY15 we conducted/participated in over twenty-one state-wide events designed specifically to connect Ligas class members with other class members. We created a Ligas Family Advocate   website, and shared information about all options available, with seven hundred and twenty three individuals with developmental disabilities and their families who have been recently selected through the Division’s PUNS process as a result of the Ligas Consent Decree. </w:t>
      </w:r>
    </w:p>
    <w:p w:rsidR="00EC42A8" w:rsidRPr="00EC42A8" w:rsidRDefault="00EC42A8" w:rsidP="00EC42A8">
      <w:pPr>
        <w:rPr>
          <w:rFonts w:ascii="Calibri" w:eastAsia="Times New Roman" w:hAnsi="Calibri" w:cs="Times New Roman"/>
        </w:rPr>
      </w:pPr>
      <w:r w:rsidRPr="00EC42A8">
        <w:rPr>
          <w:rFonts w:ascii="Calibri" w:eastAsia="Times New Roman" w:hAnsi="Calibri" w:cs="Times New Roman"/>
        </w:rPr>
        <w:t>These individuals include two hundred and seventy five class members in the pilot area served by Community Service Option Inc., Metro East and Suburban Access. In addition we have connected with and shared information with four hundred and forty-eight class members served by the remaining fifteen Individual Services Coordination agencies</w:t>
      </w:r>
    </w:p>
    <w:p w:rsidR="00EC42A8" w:rsidRPr="00EC42A8" w:rsidRDefault="00EC42A8" w:rsidP="00EC42A8">
      <w:pPr>
        <w:spacing w:after="0" w:line="240" w:lineRule="auto"/>
        <w:contextualSpacing/>
        <w:rPr>
          <w:rFonts w:ascii="Calibri" w:eastAsia="Times New Roman" w:hAnsi="Calibri" w:cs="Times New Roman"/>
        </w:rPr>
      </w:pPr>
      <w:r w:rsidRPr="00EC42A8">
        <w:rPr>
          <w:rFonts w:ascii="Calibri" w:eastAsia="Times New Roman" w:hAnsi="Calibri" w:cs="Times New Roman"/>
        </w:rPr>
        <w:t xml:space="preserve">As word of this program continue to spread family to family and self-advocate </w:t>
      </w:r>
      <w:proofErr w:type="gramStart"/>
      <w:r w:rsidRPr="00EC42A8">
        <w:rPr>
          <w:rFonts w:ascii="Calibri" w:eastAsia="Times New Roman" w:hAnsi="Calibri" w:cs="Times New Roman"/>
        </w:rPr>
        <w:t>to self-advocate</w:t>
      </w:r>
      <w:proofErr w:type="gramEnd"/>
      <w:r w:rsidRPr="00EC42A8">
        <w:rPr>
          <w:rFonts w:ascii="Calibri" w:eastAsia="Times New Roman" w:hAnsi="Calibri" w:cs="Times New Roman"/>
        </w:rPr>
        <w:t xml:space="preserve">, we are finding ourselves receiving more and more requests for general advocacy, information and referral calls. </w:t>
      </w:r>
      <w:r w:rsidRPr="00EC42A8">
        <w:rPr>
          <w:rFonts w:ascii="Calibri" w:eastAsia="Times New Roman" w:hAnsi="Calibri" w:cs="Times New Roman"/>
        </w:rPr>
        <w:lastRenderedPageBreak/>
        <w:t>This is encouraging as we will continue to share information about ALL options in FY16 with Ligas class members and their families!</w:t>
      </w:r>
    </w:p>
    <w:p w:rsidR="00EC42A8" w:rsidRPr="00EC42A8" w:rsidRDefault="00EC42A8" w:rsidP="00EC42A8">
      <w:pPr>
        <w:spacing w:after="0" w:line="240" w:lineRule="auto"/>
        <w:contextualSpacing/>
        <w:rPr>
          <w:rFonts w:ascii="Calibri" w:eastAsia="Times New Roman" w:hAnsi="Calibri" w:cs="Times New Roman"/>
        </w:rPr>
      </w:pPr>
    </w:p>
    <w:p w:rsidR="00EC42A8" w:rsidRPr="00EC42A8" w:rsidRDefault="00EC42A8" w:rsidP="00EC42A8">
      <w:pPr>
        <w:spacing w:after="0" w:line="240" w:lineRule="auto"/>
        <w:contextualSpacing/>
        <w:rPr>
          <w:rFonts w:ascii="Calibri" w:eastAsia="Times New Roman" w:hAnsi="Calibri" w:cs="Times New Roman"/>
        </w:rPr>
      </w:pPr>
      <w:r w:rsidRPr="00EC42A8">
        <w:rPr>
          <w:rFonts w:ascii="Calibri" w:eastAsia="Times New Roman" w:hAnsi="Calibri" w:cs="Times New Roman"/>
        </w:rPr>
        <w:t xml:space="preserve"> The Ligas Family Advocate Program welcomes and looks forward to working with the new court monitor Ronnie Cohn.  </w:t>
      </w:r>
    </w:p>
    <w:p w:rsidR="00EA2785" w:rsidRDefault="00EA2785" w:rsidP="00EA2785">
      <w:pPr>
        <w:rPr>
          <w:b/>
          <w:bCs/>
        </w:rPr>
      </w:pPr>
    </w:p>
    <w:p w:rsidR="00852EEE" w:rsidRDefault="007C2B28" w:rsidP="00EA2785">
      <w:pPr>
        <w:rPr>
          <w:b/>
          <w:bCs/>
        </w:rPr>
      </w:pPr>
      <w:r w:rsidRPr="00585842">
        <w:rPr>
          <w:b/>
          <w:bCs/>
        </w:rPr>
        <w:t>CLASS COUNSEL UPDATE</w:t>
      </w:r>
      <w:r w:rsidR="00F70692">
        <w:rPr>
          <w:rFonts w:cs="Times New Roman"/>
        </w:rPr>
        <w:t>:  Laura Miller, class counse</w:t>
      </w:r>
      <w:r w:rsidR="009151B7">
        <w:rPr>
          <w:rFonts w:cs="Times New Roman"/>
        </w:rPr>
        <w:t>l from Equip for Equality, opened her remarks by saying there is big news for Ligas with a new judg</w:t>
      </w:r>
      <w:r w:rsidR="003747BA">
        <w:rPr>
          <w:rFonts w:cs="Times New Roman"/>
        </w:rPr>
        <w:t>e an</w:t>
      </w:r>
      <w:r w:rsidR="00F70692">
        <w:rPr>
          <w:rFonts w:cs="Times New Roman"/>
        </w:rPr>
        <w:t>d a new court monitor, but counse</w:t>
      </w:r>
      <w:r w:rsidR="003747BA">
        <w:rPr>
          <w:rFonts w:cs="Times New Roman"/>
        </w:rPr>
        <w:t>l will continue to proceed with current initiatives.  One current concern is that 500 members have award letters but ha</w:t>
      </w:r>
      <w:r w:rsidR="00F70692">
        <w:rPr>
          <w:rFonts w:cs="Times New Roman"/>
        </w:rPr>
        <w:t>ve yet to find services.  Counse</w:t>
      </w:r>
      <w:r w:rsidR="003747BA">
        <w:rPr>
          <w:rFonts w:cs="Times New Roman"/>
        </w:rPr>
        <w:t>l is working to develop categories for obstacles to services including accessibili</w:t>
      </w:r>
      <w:r w:rsidR="00F70692">
        <w:rPr>
          <w:rFonts w:cs="Times New Roman"/>
        </w:rPr>
        <w:t>ty and behavioral issues.  Counsel</w:t>
      </w:r>
      <w:r w:rsidR="003747BA">
        <w:rPr>
          <w:rFonts w:cs="Times New Roman"/>
        </w:rPr>
        <w:t xml:space="preserve"> is also making it a priority to have new CILAs structured to accommodate individuals with medical needs.</w:t>
      </w:r>
    </w:p>
    <w:p w:rsidR="001E7D0C" w:rsidRDefault="0045795B" w:rsidP="0005299A">
      <w:pPr>
        <w:shd w:val="clear" w:color="auto" w:fill="FFFFFF"/>
        <w:rPr>
          <w:rFonts w:eastAsia="Times New Roman" w:cs="Arial"/>
        </w:rPr>
      </w:pPr>
      <w:r w:rsidRPr="00FA0C86">
        <w:rPr>
          <w:rFonts w:eastAsia="Times New Roman" w:cs="Arial"/>
          <w:b/>
        </w:rPr>
        <w:t>DDD LIGAS UPDATE</w:t>
      </w:r>
      <w:r w:rsidR="009342D0">
        <w:rPr>
          <w:rFonts w:eastAsia="Times New Roman" w:cs="Arial"/>
          <w:b/>
        </w:rPr>
        <w:t xml:space="preserve">:  </w:t>
      </w:r>
      <w:r w:rsidR="009342D0">
        <w:rPr>
          <w:rFonts w:eastAsia="Times New Roman" w:cs="Arial"/>
        </w:rPr>
        <w:t xml:space="preserve">Jim Eddings announced that 1,154 ICF/DD Ligas individuals are receiving services as of June 30, 2015, with </w:t>
      </w:r>
      <w:r w:rsidR="00B02CFF">
        <w:rPr>
          <w:rFonts w:eastAsia="Times New Roman" w:cs="Arial"/>
        </w:rPr>
        <w:t xml:space="preserve">44 </w:t>
      </w:r>
      <w:r w:rsidR="009342D0">
        <w:rPr>
          <w:rFonts w:eastAsia="Times New Roman" w:cs="Arial"/>
        </w:rPr>
        <w:t xml:space="preserve">ICF/DD Ligas individuals </w:t>
      </w:r>
      <w:r w:rsidR="00B02CFF">
        <w:rPr>
          <w:rFonts w:eastAsia="Times New Roman" w:cs="Arial"/>
        </w:rPr>
        <w:t xml:space="preserve">who have received award letters.  As part of the required benchmarks, DDD reports a total 1399 ICF/DD class membership as of June </w:t>
      </w:r>
      <w:r w:rsidR="00CD60D8">
        <w:rPr>
          <w:rFonts w:eastAsia="Times New Roman" w:cs="Arial"/>
        </w:rPr>
        <w:t>15</w:t>
      </w:r>
      <w:r w:rsidR="00B02CFF">
        <w:rPr>
          <w:rFonts w:eastAsia="Times New Roman" w:cs="Arial"/>
        </w:rPr>
        <w:t>, 2015.</w:t>
      </w:r>
      <w:r w:rsidR="009342D0">
        <w:rPr>
          <w:rFonts w:eastAsia="Times New Roman" w:cs="Arial"/>
        </w:rPr>
        <w:t xml:space="preserve">  </w:t>
      </w:r>
    </w:p>
    <w:p w:rsidR="009342D0" w:rsidRDefault="009342D0" w:rsidP="0005299A">
      <w:pPr>
        <w:shd w:val="clear" w:color="auto" w:fill="FFFFFF"/>
        <w:rPr>
          <w:rFonts w:eastAsia="Times New Roman" w:cs="Arial"/>
        </w:rPr>
      </w:pPr>
      <w:r>
        <w:rPr>
          <w:rFonts w:eastAsia="Times New Roman" w:cs="Arial"/>
        </w:rPr>
        <w:t xml:space="preserve">Stephanie Leach </w:t>
      </w:r>
      <w:r w:rsidR="002C5340">
        <w:rPr>
          <w:rFonts w:eastAsia="Times New Roman" w:cs="Arial"/>
        </w:rPr>
        <w:t>announced that as of June 30, 2015, there were 2,328 Ligas PUNS individuals receiving services</w:t>
      </w:r>
      <w:r w:rsidR="00B02CFF">
        <w:rPr>
          <w:rFonts w:eastAsia="Times New Roman" w:cs="Arial"/>
        </w:rPr>
        <w:t xml:space="preserve">.  </w:t>
      </w:r>
      <w:r w:rsidR="002C5340">
        <w:rPr>
          <w:rFonts w:eastAsia="Times New Roman" w:cs="Arial"/>
        </w:rPr>
        <w:t>Ligas milestones include having 2,500 individuals selected from PUNS in services by June 30, 2016.</w:t>
      </w:r>
    </w:p>
    <w:p w:rsidR="00B02CFF" w:rsidRDefault="00B02CFF" w:rsidP="0005299A">
      <w:pPr>
        <w:shd w:val="clear" w:color="auto" w:fill="FFFFFF"/>
      </w:pPr>
      <w:r>
        <w:rPr>
          <w:rFonts w:eastAsia="Times New Roman" w:cs="Arial"/>
          <w:b/>
        </w:rPr>
        <w:t xml:space="preserve">LIGAS </w:t>
      </w:r>
      <w:r w:rsidR="00607988">
        <w:rPr>
          <w:rFonts w:eastAsia="Times New Roman" w:cs="Arial"/>
          <w:b/>
        </w:rPr>
        <w:t xml:space="preserve">SURVEY RESULTS:  </w:t>
      </w:r>
      <w:r w:rsidR="00607988">
        <w:rPr>
          <w:rFonts w:eastAsia="Times New Roman" w:cs="Arial"/>
        </w:rPr>
        <w:t xml:space="preserve">Tamar Heller and </w:t>
      </w:r>
      <w:proofErr w:type="spellStart"/>
      <w:r w:rsidR="00607988">
        <w:t>Lieke</w:t>
      </w:r>
      <w:proofErr w:type="spellEnd"/>
      <w:r w:rsidR="00607988">
        <w:t xml:space="preserve"> van </w:t>
      </w:r>
      <w:proofErr w:type="spellStart"/>
      <w:r w:rsidR="00607988">
        <w:t>Heumen</w:t>
      </w:r>
      <w:proofErr w:type="spellEnd"/>
      <w:r w:rsidR="00607988">
        <w:t xml:space="preserve"> from the University of Illinois at </w:t>
      </w:r>
      <w:proofErr w:type="gramStart"/>
      <w:r w:rsidR="00607988">
        <w:t>Chicago,</w:t>
      </w:r>
      <w:proofErr w:type="gramEnd"/>
      <w:r w:rsidR="00607988">
        <w:t xml:space="preserve"> shared the results of their Ligas survey.  See attachment.  Results of the survey are still being compiled and further updates to the Ligas Member/Family Advisory Council may be forthcoming.  </w:t>
      </w:r>
    </w:p>
    <w:p w:rsidR="00050471" w:rsidRDefault="00050471" w:rsidP="0005299A">
      <w:pPr>
        <w:shd w:val="clear" w:color="auto" w:fill="FFFFFF"/>
      </w:pPr>
      <w:r>
        <w:rPr>
          <w:b/>
        </w:rPr>
        <w:t xml:space="preserve">NEXT MEETING:  </w:t>
      </w:r>
      <w:r>
        <w:t>The next meeting will be from 1 to 3 p.m. on October 21, 2015 in Conference Room 2B in the Harris Building and the 6</w:t>
      </w:r>
      <w:r w:rsidRPr="00050471">
        <w:rPr>
          <w:vertAlign w:val="superscript"/>
        </w:rPr>
        <w:t>th</w:t>
      </w:r>
      <w:r>
        <w:t xml:space="preserve"> Floor MIS Conference Room in the Clinton Building.</w:t>
      </w:r>
    </w:p>
    <w:p w:rsidR="008B0BC0" w:rsidRDefault="00050471" w:rsidP="00D24428">
      <w:pPr>
        <w:shd w:val="clear" w:color="auto" w:fill="FFFFFF"/>
      </w:pPr>
      <w:r>
        <w:rPr>
          <w:b/>
        </w:rPr>
        <w:t xml:space="preserve">QUESTIONS OR COMMENTS:  </w:t>
      </w:r>
      <w:r>
        <w:t>For questions or comments, please contact Dave Adden</w:t>
      </w:r>
      <w:r w:rsidR="00F84042">
        <w:t xml:space="preserve">: </w:t>
      </w:r>
      <w:bookmarkStart w:id="0" w:name="_GoBack"/>
      <w:bookmarkEnd w:id="0"/>
      <w:r>
        <w:t xml:space="preserve"> (217) 524-0848 or Dave.Adden@Illinois.gov.</w:t>
      </w:r>
    </w:p>
    <w:sectPr w:rsidR="008B0BC0" w:rsidSect="0043336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912" w:rsidRDefault="00F60912" w:rsidP="007220BE">
      <w:pPr>
        <w:spacing w:after="0" w:line="240" w:lineRule="auto"/>
      </w:pPr>
      <w:r>
        <w:separator/>
      </w:r>
    </w:p>
  </w:endnote>
  <w:endnote w:type="continuationSeparator" w:id="0">
    <w:p w:rsidR="00F60912" w:rsidRDefault="00F60912" w:rsidP="00722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4829"/>
      <w:docPartObj>
        <w:docPartGallery w:val="Page Numbers (Bottom of Page)"/>
        <w:docPartUnique/>
      </w:docPartObj>
    </w:sdtPr>
    <w:sdtEndPr/>
    <w:sdtContent>
      <w:p w:rsidR="00F60912" w:rsidRDefault="00561306">
        <w:pPr>
          <w:pStyle w:val="Footer"/>
          <w:jc w:val="center"/>
        </w:pPr>
        <w:r>
          <w:fldChar w:fldCharType="begin"/>
        </w:r>
        <w:r>
          <w:instrText xml:space="preserve"> PAGE   \* MERGEFORMAT </w:instrText>
        </w:r>
        <w:r>
          <w:fldChar w:fldCharType="separate"/>
        </w:r>
        <w:r w:rsidR="00F84042">
          <w:rPr>
            <w:noProof/>
          </w:rPr>
          <w:t>1</w:t>
        </w:r>
        <w:r>
          <w:rPr>
            <w:noProof/>
          </w:rPr>
          <w:fldChar w:fldCharType="end"/>
        </w:r>
      </w:p>
    </w:sdtContent>
  </w:sdt>
  <w:p w:rsidR="00F60912" w:rsidRDefault="00F60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912" w:rsidRDefault="00F60912" w:rsidP="007220BE">
      <w:pPr>
        <w:spacing w:after="0" w:line="240" w:lineRule="auto"/>
      </w:pPr>
      <w:r>
        <w:separator/>
      </w:r>
    </w:p>
  </w:footnote>
  <w:footnote w:type="continuationSeparator" w:id="0">
    <w:p w:rsidR="00F60912" w:rsidRDefault="00F60912" w:rsidP="00722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912" w:rsidRDefault="00F60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0B7C"/>
    <w:multiLevelType w:val="hybridMultilevel"/>
    <w:tmpl w:val="A4C83B7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DFF43AD"/>
    <w:multiLevelType w:val="hybridMultilevel"/>
    <w:tmpl w:val="2A8E0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D7386C"/>
    <w:multiLevelType w:val="multilevel"/>
    <w:tmpl w:val="AFE8EE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B70"/>
    <w:rsid w:val="000071BD"/>
    <w:rsid w:val="00030540"/>
    <w:rsid w:val="00035979"/>
    <w:rsid w:val="00041FC7"/>
    <w:rsid w:val="00044054"/>
    <w:rsid w:val="00050471"/>
    <w:rsid w:val="0005299A"/>
    <w:rsid w:val="000558D6"/>
    <w:rsid w:val="0006247C"/>
    <w:rsid w:val="000630F9"/>
    <w:rsid w:val="0006366E"/>
    <w:rsid w:val="00063A6B"/>
    <w:rsid w:val="00063F20"/>
    <w:rsid w:val="00064BC8"/>
    <w:rsid w:val="00067705"/>
    <w:rsid w:val="00076261"/>
    <w:rsid w:val="00081199"/>
    <w:rsid w:val="0008360F"/>
    <w:rsid w:val="00085245"/>
    <w:rsid w:val="000A3483"/>
    <w:rsid w:val="000A52C0"/>
    <w:rsid w:val="000C69F1"/>
    <w:rsid w:val="000E42E5"/>
    <w:rsid w:val="000E4C37"/>
    <w:rsid w:val="000F01BD"/>
    <w:rsid w:val="000F2B00"/>
    <w:rsid w:val="000F51DC"/>
    <w:rsid w:val="00110691"/>
    <w:rsid w:val="0012364C"/>
    <w:rsid w:val="001239FF"/>
    <w:rsid w:val="0013540B"/>
    <w:rsid w:val="00151091"/>
    <w:rsid w:val="00152193"/>
    <w:rsid w:val="00153F38"/>
    <w:rsid w:val="001658EB"/>
    <w:rsid w:val="00170DF9"/>
    <w:rsid w:val="001723D0"/>
    <w:rsid w:val="0017346C"/>
    <w:rsid w:val="00173C40"/>
    <w:rsid w:val="00176D92"/>
    <w:rsid w:val="00182FF2"/>
    <w:rsid w:val="0018442F"/>
    <w:rsid w:val="00191C56"/>
    <w:rsid w:val="00194CBF"/>
    <w:rsid w:val="00194DAB"/>
    <w:rsid w:val="001A405F"/>
    <w:rsid w:val="001A50D4"/>
    <w:rsid w:val="001A67A0"/>
    <w:rsid w:val="001B76E4"/>
    <w:rsid w:val="001C0452"/>
    <w:rsid w:val="001D1D07"/>
    <w:rsid w:val="001E0FE8"/>
    <w:rsid w:val="001E73D5"/>
    <w:rsid w:val="001E7D0C"/>
    <w:rsid w:val="001F0607"/>
    <w:rsid w:val="0020100D"/>
    <w:rsid w:val="00202C4B"/>
    <w:rsid w:val="00216770"/>
    <w:rsid w:val="00220579"/>
    <w:rsid w:val="002250EF"/>
    <w:rsid w:val="00226EDF"/>
    <w:rsid w:val="00237B8A"/>
    <w:rsid w:val="00237DB7"/>
    <w:rsid w:val="00247733"/>
    <w:rsid w:val="0025076B"/>
    <w:rsid w:val="00254A9E"/>
    <w:rsid w:val="00263C41"/>
    <w:rsid w:val="00275DA0"/>
    <w:rsid w:val="00294A7B"/>
    <w:rsid w:val="002A1121"/>
    <w:rsid w:val="002A1EE2"/>
    <w:rsid w:val="002A511C"/>
    <w:rsid w:val="002A58E3"/>
    <w:rsid w:val="002B1E4B"/>
    <w:rsid w:val="002B294A"/>
    <w:rsid w:val="002B35DC"/>
    <w:rsid w:val="002B4A92"/>
    <w:rsid w:val="002B5FEA"/>
    <w:rsid w:val="002C1343"/>
    <w:rsid w:val="002C3634"/>
    <w:rsid w:val="002C5340"/>
    <w:rsid w:val="002D140E"/>
    <w:rsid w:val="002D387A"/>
    <w:rsid w:val="002E3232"/>
    <w:rsid w:val="002E4A4F"/>
    <w:rsid w:val="00306BA5"/>
    <w:rsid w:val="00317E0A"/>
    <w:rsid w:val="00317F8B"/>
    <w:rsid w:val="00322C74"/>
    <w:rsid w:val="00326A8C"/>
    <w:rsid w:val="00331E23"/>
    <w:rsid w:val="00335778"/>
    <w:rsid w:val="00336694"/>
    <w:rsid w:val="003433B5"/>
    <w:rsid w:val="003552A3"/>
    <w:rsid w:val="003627F4"/>
    <w:rsid w:val="00374545"/>
    <w:rsid w:val="003747BA"/>
    <w:rsid w:val="00375BA0"/>
    <w:rsid w:val="00380CBE"/>
    <w:rsid w:val="00383795"/>
    <w:rsid w:val="003869DE"/>
    <w:rsid w:val="003874E3"/>
    <w:rsid w:val="00387552"/>
    <w:rsid w:val="003A7AC6"/>
    <w:rsid w:val="003B3825"/>
    <w:rsid w:val="003B540A"/>
    <w:rsid w:val="003C0B24"/>
    <w:rsid w:val="003C5EA9"/>
    <w:rsid w:val="003C7F99"/>
    <w:rsid w:val="003D0C46"/>
    <w:rsid w:val="003E3282"/>
    <w:rsid w:val="003F18E1"/>
    <w:rsid w:val="003F2094"/>
    <w:rsid w:val="003F78D5"/>
    <w:rsid w:val="00405703"/>
    <w:rsid w:val="00405AB0"/>
    <w:rsid w:val="00405E0F"/>
    <w:rsid w:val="00406C90"/>
    <w:rsid w:val="004126A8"/>
    <w:rsid w:val="00433364"/>
    <w:rsid w:val="004408AA"/>
    <w:rsid w:val="00452C04"/>
    <w:rsid w:val="00453091"/>
    <w:rsid w:val="00453849"/>
    <w:rsid w:val="0045795B"/>
    <w:rsid w:val="00460005"/>
    <w:rsid w:val="00464865"/>
    <w:rsid w:val="00467BB9"/>
    <w:rsid w:val="00476507"/>
    <w:rsid w:val="0048040B"/>
    <w:rsid w:val="00481A28"/>
    <w:rsid w:val="00491494"/>
    <w:rsid w:val="004A1474"/>
    <w:rsid w:val="004A28A3"/>
    <w:rsid w:val="004A4C65"/>
    <w:rsid w:val="004A7886"/>
    <w:rsid w:val="004C1177"/>
    <w:rsid w:val="004C3600"/>
    <w:rsid w:val="004D1B57"/>
    <w:rsid w:val="004D71C7"/>
    <w:rsid w:val="004E1F29"/>
    <w:rsid w:val="004F416D"/>
    <w:rsid w:val="00516783"/>
    <w:rsid w:val="00521870"/>
    <w:rsid w:val="00523AF1"/>
    <w:rsid w:val="005505D2"/>
    <w:rsid w:val="00561306"/>
    <w:rsid w:val="00561352"/>
    <w:rsid w:val="005663AD"/>
    <w:rsid w:val="00571231"/>
    <w:rsid w:val="00577FCB"/>
    <w:rsid w:val="005817AF"/>
    <w:rsid w:val="00583F5B"/>
    <w:rsid w:val="00585842"/>
    <w:rsid w:val="00585AEA"/>
    <w:rsid w:val="00597EAC"/>
    <w:rsid w:val="005B767A"/>
    <w:rsid w:val="005D05AD"/>
    <w:rsid w:val="005E6EFF"/>
    <w:rsid w:val="005F4153"/>
    <w:rsid w:val="006007F1"/>
    <w:rsid w:val="00607988"/>
    <w:rsid w:val="00614CB5"/>
    <w:rsid w:val="006159EF"/>
    <w:rsid w:val="006160B7"/>
    <w:rsid w:val="006173A9"/>
    <w:rsid w:val="00623D29"/>
    <w:rsid w:val="006240B6"/>
    <w:rsid w:val="00624136"/>
    <w:rsid w:val="0062483C"/>
    <w:rsid w:val="006259A4"/>
    <w:rsid w:val="0063311F"/>
    <w:rsid w:val="006377D1"/>
    <w:rsid w:val="00652FE5"/>
    <w:rsid w:val="00656FB7"/>
    <w:rsid w:val="00665D23"/>
    <w:rsid w:val="00671DA9"/>
    <w:rsid w:val="00674AAD"/>
    <w:rsid w:val="006757C5"/>
    <w:rsid w:val="00680279"/>
    <w:rsid w:val="00681F8E"/>
    <w:rsid w:val="006B575A"/>
    <w:rsid w:val="006B5CC4"/>
    <w:rsid w:val="006C5F9A"/>
    <w:rsid w:val="006D5985"/>
    <w:rsid w:val="006D6EA4"/>
    <w:rsid w:val="006E28CD"/>
    <w:rsid w:val="006E2BEA"/>
    <w:rsid w:val="006E4B61"/>
    <w:rsid w:val="006E5E5C"/>
    <w:rsid w:val="00714C90"/>
    <w:rsid w:val="00720A51"/>
    <w:rsid w:val="00720F42"/>
    <w:rsid w:val="007220BE"/>
    <w:rsid w:val="00722603"/>
    <w:rsid w:val="00734D5A"/>
    <w:rsid w:val="00771313"/>
    <w:rsid w:val="00780E6B"/>
    <w:rsid w:val="0078653D"/>
    <w:rsid w:val="0079217F"/>
    <w:rsid w:val="007A1E29"/>
    <w:rsid w:val="007A61A2"/>
    <w:rsid w:val="007A77DF"/>
    <w:rsid w:val="007A7D81"/>
    <w:rsid w:val="007B2342"/>
    <w:rsid w:val="007B3733"/>
    <w:rsid w:val="007B6255"/>
    <w:rsid w:val="007C11B4"/>
    <w:rsid w:val="007C2B28"/>
    <w:rsid w:val="007C43E4"/>
    <w:rsid w:val="007C5D69"/>
    <w:rsid w:val="007D4AA7"/>
    <w:rsid w:val="007E105B"/>
    <w:rsid w:val="007E6263"/>
    <w:rsid w:val="007F0172"/>
    <w:rsid w:val="00802CAE"/>
    <w:rsid w:val="00803080"/>
    <w:rsid w:val="00805BFB"/>
    <w:rsid w:val="00806D9B"/>
    <w:rsid w:val="00836AD7"/>
    <w:rsid w:val="00852EEE"/>
    <w:rsid w:val="0085515D"/>
    <w:rsid w:val="00867226"/>
    <w:rsid w:val="0087408A"/>
    <w:rsid w:val="008858EA"/>
    <w:rsid w:val="00893A83"/>
    <w:rsid w:val="00895E75"/>
    <w:rsid w:val="00897A47"/>
    <w:rsid w:val="008B0BC0"/>
    <w:rsid w:val="008D48B8"/>
    <w:rsid w:val="008E33E2"/>
    <w:rsid w:val="008F78DF"/>
    <w:rsid w:val="00900A6B"/>
    <w:rsid w:val="00913A78"/>
    <w:rsid w:val="009151B7"/>
    <w:rsid w:val="0092308C"/>
    <w:rsid w:val="0092442C"/>
    <w:rsid w:val="009342D0"/>
    <w:rsid w:val="009351C4"/>
    <w:rsid w:val="00935F9F"/>
    <w:rsid w:val="00940AE5"/>
    <w:rsid w:val="00944291"/>
    <w:rsid w:val="00962FB5"/>
    <w:rsid w:val="00971F2B"/>
    <w:rsid w:val="00977F59"/>
    <w:rsid w:val="00986791"/>
    <w:rsid w:val="009B7C70"/>
    <w:rsid w:val="009C51F1"/>
    <w:rsid w:val="009E28B2"/>
    <w:rsid w:val="009E2FBF"/>
    <w:rsid w:val="00A0363E"/>
    <w:rsid w:val="00A168AE"/>
    <w:rsid w:val="00A16E04"/>
    <w:rsid w:val="00A217B9"/>
    <w:rsid w:val="00A23CF6"/>
    <w:rsid w:val="00A24E9A"/>
    <w:rsid w:val="00A439AC"/>
    <w:rsid w:val="00A50FF7"/>
    <w:rsid w:val="00A528B4"/>
    <w:rsid w:val="00A57867"/>
    <w:rsid w:val="00A617AE"/>
    <w:rsid w:val="00A64959"/>
    <w:rsid w:val="00A70DFD"/>
    <w:rsid w:val="00A716FD"/>
    <w:rsid w:val="00A75FB2"/>
    <w:rsid w:val="00A83E9E"/>
    <w:rsid w:val="00A9479D"/>
    <w:rsid w:val="00A9497A"/>
    <w:rsid w:val="00AA25AE"/>
    <w:rsid w:val="00AC071D"/>
    <w:rsid w:val="00AC6129"/>
    <w:rsid w:val="00AF3977"/>
    <w:rsid w:val="00AF567C"/>
    <w:rsid w:val="00AF627B"/>
    <w:rsid w:val="00B02CFF"/>
    <w:rsid w:val="00B069F0"/>
    <w:rsid w:val="00B12D43"/>
    <w:rsid w:val="00B34B51"/>
    <w:rsid w:val="00B41457"/>
    <w:rsid w:val="00B45259"/>
    <w:rsid w:val="00B45B70"/>
    <w:rsid w:val="00B53B4D"/>
    <w:rsid w:val="00B77E75"/>
    <w:rsid w:val="00B815A6"/>
    <w:rsid w:val="00B914F7"/>
    <w:rsid w:val="00B938C1"/>
    <w:rsid w:val="00BA6207"/>
    <w:rsid w:val="00BA71C1"/>
    <w:rsid w:val="00BB0BC7"/>
    <w:rsid w:val="00BB0DF4"/>
    <w:rsid w:val="00BB2147"/>
    <w:rsid w:val="00BC0FB3"/>
    <w:rsid w:val="00BC147B"/>
    <w:rsid w:val="00BC5F5B"/>
    <w:rsid w:val="00BC6374"/>
    <w:rsid w:val="00BE0ACE"/>
    <w:rsid w:val="00BF0426"/>
    <w:rsid w:val="00BF1B8A"/>
    <w:rsid w:val="00BF5902"/>
    <w:rsid w:val="00BF63CC"/>
    <w:rsid w:val="00C11071"/>
    <w:rsid w:val="00C15E4D"/>
    <w:rsid w:val="00C17366"/>
    <w:rsid w:val="00C24390"/>
    <w:rsid w:val="00C36458"/>
    <w:rsid w:val="00C405BA"/>
    <w:rsid w:val="00C46568"/>
    <w:rsid w:val="00C603CA"/>
    <w:rsid w:val="00C6238D"/>
    <w:rsid w:val="00C63F27"/>
    <w:rsid w:val="00C658B8"/>
    <w:rsid w:val="00C70648"/>
    <w:rsid w:val="00C7232B"/>
    <w:rsid w:val="00C82A39"/>
    <w:rsid w:val="00C851CD"/>
    <w:rsid w:val="00C903F9"/>
    <w:rsid w:val="00CA4924"/>
    <w:rsid w:val="00CA6A5B"/>
    <w:rsid w:val="00CB314C"/>
    <w:rsid w:val="00CB3779"/>
    <w:rsid w:val="00CB4D6F"/>
    <w:rsid w:val="00CC19C3"/>
    <w:rsid w:val="00CC4116"/>
    <w:rsid w:val="00CC63D3"/>
    <w:rsid w:val="00CC669D"/>
    <w:rsid w:val="00CD60D8"/>
    <w:rsid w:val="00CD6B04"/>
    <w:rsid w:val="00CE76B9"/>
    <w:rsid w:val="00CF0207"/>
    <w:rsid w:val="00D0039D"/>
    <w:rsid w:val="00D027FE"/>
    <w:rsid w:val="00D04EF9"/>
    <w:rsid w:val="00D13174"/>
    <w:rsid w:val="00D222E4"/>
    <w:rsid w:val="00D24428"/>
    <w:rsid w:val="00D244D9"/>
    <w:rsid w:val="00D31B8D"/>
    <w:rsid w:val="00D3274B"/>
    <w:rsid w:val="00D44AF1"/>
    <w:rsid w:val="00D5036B"/>
    <w:rsid w:val="00D6080D"/>
    <w:rsid w:val="00D6497C"/>
    <w:rsid w:val="00D66FB5"/>
    <w:rsid w:val="00D70529"/>
    <w:rsid w:val="00D77EAA"/>
    <w:rsid w:val="00D81469"/>
    <w:rsid w:val="00D8346C"/>
    <w:rsid w:val="00D852C3"/>
    <w:rsid w:val="00D85E35"/>
    <w:rsid w:val="00D870FD"/>
    <w:rsid w:val="00D9149D"/>
    <w:rsid w:val="00DA6C34"/>
    <w:rsid w:val="00DB16AF"/>
    <w:rsid w:val="00DB3DBA"/>
    <w:rsid w:val="00DB424F"/>
    <w:rsid w:val="00DC1B3D"/>
    <w:rsid w:val="00DE01D3"/>
    <w:rsid w:val="00DE6BD3"/>
    <w:rsid w:val="00DF3A49"/>
    <w:rsid w:val="00E10FC1"/>
    <w:rsid w:val="00E30819"/>
    <w:rsid w:val="00E329A0"/>
    <w:rsid w:val="00E360E6"/>
    <w:rsid w:val="00E40F50"/>
    <w:rsid w:val="00E40FE6"/>
    <w:rsid w:val="00E41DD0"/>
    <w:rsid w:val="00E4208A"/>
    <w:rsid w:val="00E42861"/>
    <w:rsid w:val="00E43154"/>
    <w:rsid w:val="00E6113D"/>
    <w:rsid w:val="00E65725"/>
    <w:rsid w:val="00E70C88"/>
    <w:rsid w:val="00E8272F"/>
    <w:rsid w:val="00E878B4"/>
    <w:rsid w:val="00E9046A"/>
    <w:rsid w:val="00E91206"/>
    <w:rsid w:val="00E93794"/>
    <w:rsid w:val="00E9621F"/>
    <w:rsid w:val="00EA1CFC"/>
    <w:rsid w:val="00EA2785"/>
    <w:rsid w:val="00EA3903"/>
    <w:rsid w:val="00EB20D1"/>
    <w:rsid w:val="00EB35A0"/>
    <w:rsid w:val="00EC2714"/>
    <w:rsid w:val="00EC30B2"/>
    <w:rsid w:val="00EC3106"/>
    <w:rsid w:val="00EC42A8"/>
    <w:rsid w:val="00EC7735"/>
    <w:rsid w:val="00ED109E"/>
    <w:rsid w:val="00ED35F3"/>
    <w:rsid w:val="00ED46EA"/>
    <w:rsid w:val="00F12273"/>
    <w:rsid w:val="00F13117"/>
    <w:rsid w:val="00F17803"/>
    <w:rsid w:val="00F2175F"/>
    <w:rsid w:val="00F21E45"/>
    <w:rsid w:val="00F26DC7"/>
    <w:rsid w:val="00F37CE6"/>
    <w:rsid w:val="00F44CCB"/>
    <w:rsid w:val="00F52D38"/>
    <w:rsid w:val="00F5402D"/>
    <w:rsid w:val="00F60912"/>
    <w:rsid w:val="00F70692"/>
    <w:rsid w:val="00F71661"/>
    <w:rsid w:val="00F81F55"/>
    <w:rsid w:val="00F84042"/>
    <w:rsid w:val="00F86A69"/>
    <w:rsid w:val="00FA0C86"/>
    <w:rsid w:val="00FB358D"/>
    <w:rsid w:val="00FF2A5E"/>
    <w:rsid w:val="00FF3B37"/>
    <w:rsid w:val="00FF5723"/>
    <w:rsid w:val="00FF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3A83"/>
    <w:rPr>
      <w:color w:val="0000FF"/>
      <w:u w:val="single"/>
    </w:rPr>
  </w:style>
  <w:style w:type="character" w:customStyle="1" w:styleId="yui372361372414224435436">
    <w:name w:val="yui_3_7_2_36_1372414224435_436"/>
    <w:basedOn w:val="DefaultParagraphFont"/>
    <w:rsid w:val="00893A83"/>
  </w:style>
  <w:style w:type="character" w:customStyle="1" w:styleId="yui372361372414224435444">
    <w:name w:val="yui_3_7_2_36_1372414224435_444"/>
    <w:basedOn w:val="DefaultParagraphFont"/>
    <w:rsid w:val="00893A83"/>
  </w:style>
  <w:style w:type="paragraph" w:styleId="NormalWeb">
    <w:name w:val="Normal (Web)"/>
    <w:basedOn w:val="Normal"/>
    <w:uiPriority w:val="99"/>
    <w:semiHidden/>
    <w:unhideWhenUsed/>
    <w:rsid w:val="00893A83"/>
    <w:pPr>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7220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220BE"/>
  </w:style>
  <w:style w:type="paragraph" w:styleId="Footer">
    <w:name w:val="footer"/>
    <w:basedOn w:val="Normal"/>
    <w:link w:val="FooterChar"/>
    <w:uiPriority w:val="99"/>
    <w:unhideWhenUsed/>
    <w:rsid w:val="00722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0BE"/>
  </w:style>
  <w:style w:type="character" w:styleId="FollowedHyperlink">
    <w:name w:val="FollowedHyperlink"/>
    <w:basedOn w:val="DefaultParagraphFont"/>
    <w:uiPriority w:val="99"/>
    <w:semiHidden/>
    <w:unhideWhenUsed/>
    <w:rsid w:val="002D387A"/>
    <w:rPr>
      <w:color w:val="800080" w:themeColor="followedHyperlink"/>
      <w:u w:val="single"/>
    </w:rPr>
  </w:style>
  <w:style w:type="paragraph" w:styleId="ListParagraph">
    <w:name w:val="List Paragraph"/>
    <w:basedOn w:val="Normal"/>
    <w:uiPriority w:val="34"/>
    <w:qFormat/>
    <w:rsid w:val="00433364"/>
    <w:pPr>
      <w:ind w:left="720"/>
      <w:contextualSpacing/>
    </w:pPr>
  </w:style>
  <w:style w:type="paragraph" w:customStyle="1" w:styleId="Default">
    <w:name w:val="Default"/>
    <w:rsid w:val="00714C90"/>
    <w:pPr>
      <w:autoSpaceDE w:val="0"/>
      <w:autoSpaceDN w:val="0"/>
      <w:adjustRightInd w:val="0"/>
      <w:spacing w:after="0" w:line="240" w:lineRule="auto"/>
    </w:pPr>
    <w:rPr>
      <w:rFonts w:ascii="Arial" w:hAnsi="Arial" w:cs="Arial"/>
      <w:color w:val="000000"/>
      <w:sz w:val="24"/>
      <w:szCs w:val="24"/>
    </w:rPr>
  </w:style>
  <w:style w:type="paragraph" w:customStyle="1" w:styleId="ecxmsonormal">
    <w:name w:val="ecxmsonormal"/>
    <w:basedOn w:val="Normal"/>
    <w:rsid w:val="00CB314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mark">
    <w:name w:val="mark"/>
    <w:basedOn w:val="DefaultParagraphFont"/>
    <w:rsid w:val="007F0172"/>
  </w:style>
  <w:style w:type="paragraph" w:styleId="NoSpacing">
    <w:name w:val="No Spacing"/>
    <w:uiPriority w:val="1"/>
    <w:qFormat/>
    <w:rsid w:val="007A61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59064">
      <w:bodyDiv w:val="1"/>
      <w:marLeft w:val="0"/>
      <w:marRight w:val="0"/>
      <w:marTop w:val="0"/>
      <w:marBottom w:val="0"/>
      <w:divBdr>
        <w:top w:val="none" w:sz="0" w:space="0" w:color="auto"/>
        <w:left w:val="none" w:sz="0" w:space="0" w:color="auto"/>
        <w:bottom w:val="none" w:sz="0" w:space="0" w:color="auto"/>
        <w:right w:val="none" w:sz="0" w:space="0" w:color="auto"/>
      </w:divBdr>
    </w:div>
    <w:div w:id="85730669">
      <w:bodyDiv w:val="1"/>
      <w:marLeft w:val="0"/>
      <w:marRight w:val="0"/>
      <w:marTop w:val="0"/>
      <w:marBottom w:val="0"/>
      <w:divBdr>
        <w:top w:val="none" w:sz="0" w:space="0" w:color="auto"/>
        <w:left w:val="none" w:sz="0" w:space="0" w:color="auto"/>
        <w:bottom w:val="none" w:sz="0" w:space="0" w:color="auto"/>
        <w:right w:val="none" w:sz="0" w:space="0" w:color="auto"/>
      </w:divBdr>
    </w:div>
    <w:div w:id="157040921">
      <w:bodyDiv w:val="1"/>
      <w:marLeft w:val="0"/>
      <w:marRight w:val="0"/>
      <w:marTop w:val="0"/>
      <w:marBottom w:val="0"/>
      <w:divBdr>
        <w:top w:val="none" w:sz="0" w:space="0" w:color="auto"/>
        <w:left w:val="none" w:sz="0" w:space="0" w:color="auto"/>
        <w:bottom w:val="none" w:sz="0" w:space="0" w:color="auto"/>
        <w:right w:val="none" w:sz="0" w:space="0" w:color="auto"/>
      </w:divBdr>
    </w:div>
    <w:div w:id="208227232">
      <w:bodyDiv w:val="1"/>
      <w:marLeft w:val="0"/>
      <w:marRight w:val="0"/>
      <w:marTop w:val="0"/>
      <w:marBottom w:val="0"/>
      <w:divBdr>
        <w:top w:val="none" w:sz="0" w:space="0" w:color="auto"/>
        <w:left w:val="none" w:sz="0" w:space="0" w:color="auto"/>
        <w:bottom w:val="none" w:sz="0" w:space="0" w:color="auto"/>
        <w:right w:val="none" w:sz="0" w:space="0" w:color="auto"/>
      </w:divBdr>
    </w:div>
    <w:div w:id="208616841">
      <w:bodyDiv w:val="1"/>
      <w:marLeft w:val="0"/>
      <w:marRight w:val="0"/>
      <w:marTop w:val="0"/>
      <w:marBottom w:val="0"/>
      <w:divBdr>
        <w:top w:val="none" w:sz="0" w:space="0" w:color="auto"/>
        <w:left w:val="none" w:sz="0" w:space="0" w:color="auto"/>
        <w:bottom w:val="none" w:sz="0" w:space="0" w:color="auto"/>
        <w:right w:val="none" w:sz="0" w:space="0" w:color="auto"/>
      </w:divBdr>
    </w:div>
    <w:div w:id="281422964">
      <w:bodyDiv w:val="1"/>
      <w:marLeft w:val="0"/>
      <w:marRight w:val="0"/>
      <w:marTop w:val="0"/>
      <w:marBottom w:val="0"/>
      <w:divBdr>
        <w:top w:val="none" w:sz="0" w:space="0" w:color="auto"/>
        <w:left w:val="none" w:sz="0" w:space="0" w:color="auto"/>
        <w:bottom w:val="none" w:sz="0" w:space="0" w:color="auto"/>
        <w:right w:val="none" w:sz="0" w:space="0" w:color="auto"/>
      </w:divBdr>
    </w:div>
    <w:div w:id="386532889">
      <w:bodyDiv w:val="1"/>
      <w:marLeft w:val="0"/>
      <w:marRight w:val="0"/>
      <w:marTop w:val="0"/>
      <w:marBottom w:val="0"/>
      <w:divBdr>
        <w:top w:val="none" w:sz="0" w:space="0" w:color="auto"/>
        <w:left w:val="none" w:sz="0" w:space="0" w:color="auto"/>
        <w:bottom w:val="none" w:sz="0" w:space="0" w:color="auto"/>
        <w:right w:val="none" w:sz="0" w:space="0" w:color="auto"/>
      </w:divBdr>
    </w:div>
    <w:div w:id="482282809">
      <w:bodyDiv w:val="1"/>
      <w:marLeft w:val="0"/>
      <w:marRight w:val="0"/>
      <w:marTop w:val="0"/>
      <w:marBottom w:val="0"/>
      <w:divBdr>
        <w:top w:val="none" w:sz="0" w:space="0" w:color="auto"/>
        <w:left w:val="none" w:sz="0" w:space="0" w:color="auto"/>
        <w:bottom w:val="none" w:sz="0" w:space="0" w:color="auto"/>
        <w:right w:val="none" w:sz="0" w:space="0" w:color="auto"/>
      </w:divBdr>
    </w:div>
    <w:div w:id="534662977">
      <w:bodyDiv w:val="1"/>
      <w:marLeft w:val="0"/>
      <w:marRight w:val="0"/>
      <w:marTop w:val="0"/>
      <w:marBottom w:val="0"/>
      <w:divBdr>
        <w:top w:val="none" w:sz="0" w:space="0" w:color="auto"/>
        <w:left w:val="none" w:sz="0" w:space="0" w:color="auto"/>
        <w:bottom w:val="none" w:sz="0" w:space="0" w:color="auto"/>
        <w:right w:val="none" w:sz="0" w:space="0" w:color="auto"/>
      </w:divBdr>
    </w:div>
    <w:div w:id="559368936">
      <w:bodyDiv w:val="1"/>
      <w:marLeft w:val="0"/>
      <w:marRight w:val="0"/>
      <w:marTop w:val="0"/>
      <w:marBottom w:val="0"/>
      <w:divBdr>
        <w:top w:val="none" w:sz="0" w:space="0" w:color="auto"/>
        <w:left w:val="none" w:sz="0" w:space="0" w:color="auto"/>
        <w:bottom w:val="none" w:sz="0" w:space="0" w:color="auto"/>
        <w:right w:val="none" w:sz="0" w:space="0" w:color="auto"/>
      </w:divBdr>
    </w:div>
    <w:div w:id="639000332">
      <w:bodyDiv w:val="1"/>
      <w:marLeft w:val="0"/>
      <w:marRight w:val="0"/>
      <w:marTop w:val="0"/>
      <w:marBottom w:val="0"/>
      <w:divBdr>
        <w:top w:val="none" w:sz="0" w:space="0" w:color="auto"/>
        <w:left w:val="none" w:sz="0" w:space="0" w:color="auto"/>
        <w:bottom w:val="none" w:sz="0" w:space="0" w:color="auto"/>
        <w:right w:val="none" w:sz="0" w:space="0" w:color="auto"/>
      </w:divBdr>
    </w:div>
    <w:div w:id="642005978">
      <w:bodyDiv w:val="1"/>
      <w:marLeft w:val="0"/>
      <w:marRight w:val="0"/>
      <w:marTop w:val="0"/>
      <w:marBottom w:val="0"/>
      <w:divBdr>
        <w:top w:val="none" w:sz="0" w:space="0" w:color="auto"/>
        <w:left w:val="none" w:sz="0" w:space="0" w:color="auto"/>
        <w:bottom w:val="none" w:sz="0" w:space="0" w:color="auto"/>
        <w:right w:val="none" w:sz="0" w:space="0" w:color="auto"/>
      </w:divBdr>
    </w:div>
    <w:div w:id="652491713">
      <w:bodyDiv w:val="1"/>
      <w:marLeft w:val="0"/>
      <w:marRight w:val="0"/>
      <w:marTop w:val="0"/>
      <w:marBottom w:val="0"/>
      <w:divBdr>
        <w:top w:val="none" w:sz="0" w:space="0" w:color="auto"/>
        <w:left w:val="none" w:sz="0" w:space="0" w:color="auto"/>
        <w:bottom w:val="none" w:sz="0" w:space="0" w:color="auto"/>
        <w:right w:val="none" w:sz="0" w:space="0" w:color="auto"/>
      </w:divBdr>
    </w:div>
    <w:div w:id="655189710">
      <w:bodyDiv w:val="1"/>
      <w:marLeft w:val="0"/>
      <w:marRight w:val="0"/>
      <w:marTop w:val="0"/>
      <w:marBottom w:val="0"/>
      <w:divBdr>
        <w:top w:val="none" w:sz="0" w:space="0" w:color="auto"/>
        <w:left w:val="none" w:sz="0" w:space="0" w:color="auto"/>
        <w:bottom w:val="none" w:sz="0" w:space="0" w:color="auto"/>
        <w:right w:val="none" w:sz="0" w:space="0" w:color="auto"/>
      </w:divBdr>
    </w:div>
    <w:div w:id="771172550">
      <w:bodyDiv w:val="1"/>
      <w:marLeft w:val="0"/>
      <w:marRight w:val="0"/>
      <w:marTop w:val="0"/>
      <w:marBottom w:val="0"/>
      <w:divBdr>
        <w:top w:val="none" w:sz="0" w:space="0" w:color="auto"/>
        <w:left w:val="none" w:sz="0" w:space="0" w:color="auto"/>
        <w:bottom w:val="none" w:sz="0" w:space="0" w:color="auto"/>
        <w:right w:val="none" w:sz="0" w:space="0" w:color="auto"/>
      </w:divBdr>
    </w:div>
    <w:div w:id="811408414">
      <w:bodyDiv w:val="1"/>
      <w:marLeft w:val="0"/>
      <w:marRight w:val="0"/>
      <w:marTop w:val="0"/>
      <w:marBottom w:val="0"/>
      <w:divBdr>
        <w:top w:val="none" w:sz="0" w:space="0" w:color="auto"/>
        <w:left w:val="none" w:sz="0" w:space="0" w:color="auto"/>
        <w:bottom w:val="none" w:sz="0" w:space="0" w:color="auto"/>
        <w:right w:val="none" w:sz="0" w:space="0" w:color="auto"/>
      </w:divBdr>
    </w:div>
    <w:div w:id="814107956">
      <w:bodyDiv w:val="1"/>
      <w:marLeft w:val="0"/>
      <w:marRight w:val="0"/>
      <w:marTop w:val="0"/>
      <w:marBottom w:val="0"/>
      <w:divBdr>
        <w:top w:val="none" w:sz="0" w:space="0" w:color="auto"/>
        <w:left w:val="none" w:sz="0" w:space="0" w:color="auto"/>
        <w:bottom w:val="none" w:sz="0" w:space="0" w:color="auto"/>
        <w:right w:val="none" w:sz="0" w:space="0" w:color="auto"/>
      </w:divBdr>
    </w:div>
    <w:div w:id="887187896">
      <w:bodyDiv w:val="1"/>
      <w:marLeft w:val="0"/>
      <w:marRight w:val="0"/>
      <w:marTop w:val="0"/>
      <w:marBottom w:val="0"/>
      <w:divBdr>
        <w:top w:val="none" w:sz="0" w:space="0" w:color="auto"/>
        <w:left w:val="none" w:sz="0" w:space="0" w:color="auto"/>
        <w:bottom w:val="none" w:sz="0" w:space="0" w:color="auto"/>
        <w:right w:val="none" w:sz="0" w:space="0" w:color="auto"/>
      </w:divBdr>
    </w:div>
    <w:div w:id="900554759">
      <w:bodyDiv w:val="1"/>
      <w:marLeft w:val="0"/>
      <w:marRight w:val="0"/>
      <w:marTop w:val="0"/>
      <w:marBottom w:val="0"/>
      <w:divBdr>
        <w:top w:val="none" w:sz="0" w:space="0" w:color="auto"/>
        <w:left w:val="none" w:sz="0" w:space="0" w:color="auto"/>
        <w:bottom w:val="none" w:sz="0" w:space="0" w:color="auto"/>
        <w:right w:val="none" w:sz="0" w:space="0" w:color="auto"/>
      </w:divBdr>
    </w:div>
    <w:div w:id="964584039">
      <w:bodyDiv w:val="1"/>
      <w:marLeft w:val="0"/>
      <w:marRight w:val="0"/>
      <w:marTop w:val="0"/>
      <w:marBottom w:val="0"/>
      <w:divBdr>
        <w:top w:val="none" w:sz="0" w:space="0" w:color="auto"/>
        <w:left w:val="none" w:sz="0" w:space="0" w:color="auto"/>
        <w:bottom w:val="none" w:sz="0" w:space="0" w:color="auto"/>
        <w:right w:val="none" w:sz="0" w:space="0" w:color="auto"/>
      </w:divBdr>
    </w:div>
    <w:div w:id="1002583624">
      <w:bodyDiv w:val="1"/>
      <w:marLeft w:val="0"/>
      <w:marRight w:val="0"/>
      <w:marTop w:val="0"/>
      <w:marBottom w:val="0"/>
      <w:divBdr>
        <w:top w:val="none" w:sz="0" w:space="0" w:color="auto"/>
        <w:left w:val="none" w:sz="0" w:space="0" w:color="auto"/>
        <w:bottom w:val="none" w:sz="0" w:space="0" w:color="auto"/>
        <w:right w:val="none" w:sz="0" w:space="0" w:color="auto"/>
      </w:divBdr>
    </w:div>
    <w:div w:id="1191262235">
      <w:bodyDiv w:val="1"/>
      <w:marLeft w:val="0"/>
      <w:marRight w:val="0"/>
      <w:marTop w:val="0"/>
      <w:marBottom w:val="0"/>
      <w:divBdr>
        <w:top w:val="none" w:sz="0" w:space="0" w:color="auto"/>
        <w:left w:val="none" w:sz="0" w:space="0" w:color="auto"/>
        <w:bottom w:val="none" w:sz="0" w:space="0" w:color="auto"/>
        <w:right w:val="none" w:sz="0" w:space="0" w:color="auto"/>
      </w:divBdr>
    </w:div>
    <w:div w:id="1251430803">
      <w:bodyDiv w:val="1"/>
      <w:marLeft w:val="0"/>
      <w:marRight w:val="0"/>
      <w:marTop w:val="0"/>
      <w:marBottom w:val="0"/>
      <w:divBdr>
        <w:top w:val="none" w:sz="0" w:space="0" w:color="auto"/>
        <w:left w:val="none" w:sz="0" w:space="0" w:color="auto"/>
        <w:bottom w:val="none" w:sz="0" w:space="0" w:color="auto"/>
        <w:right w:val="none" w:sz="0" w:space="0" w:color="auto"/>
      </w:divBdr>
    </w:div>
    <w:div w:id="1284121065">
      <w:bodyDiv w:val="1"/>
      <w:marLeft w:val="0"/>
      <w:marRight w:val="0"/>
      <w:marTop w:val="0"/>
      <w:marBottom w:val="0"/>
      <w:divBdr>
        <w:top w:val="none" w:sz="0" w:space="0" w:color="auto"/>
        <w:left w:val="none" w:sz="0" w:space="0" w:color="auto"/>
        <w:bottom w:val="none" w:sz="0" w:space="0" w:color="auto"/>
        <w:right w:val="none" w:sz="0" w:space="0" w:color="auto"/>
      </w:divBdr>
    </w:div>
    <w:div w:id="1469979711">
      <w:bodyDiv w:val="1"/>
      <w:marLeft w:val="0"/>
      <w:marRight w:val="0"/>
      <w:marTop w:val="0"/>
      <w:marBottom w:val="0"/>
      <w:divBdr>
        <w:top w:val="none" w:sz="0" w:space="0" w:color="auto"/>
        <w:left w:val="none" w:sz="0" w:space="0" w:color="auto"/>
        <w:bottom w:val="none" w:sz="0" w:space="0" w:color="auto"/>
        <w:right w:val="none" w:sz="0" w:space="0" w:color="auto"/>
      </w:divBdr>
    </w:div>
    <w:div w:id="1641810391">
      <w:bodyDiv w:val="1"/>
      <w:marLeft w:val="0"/>
      <w:marRight w:val="0"/>
      <w:marTop w:val="0"/>
      <w:marBottom w:val="0"/>
      <w:divBdr>
        <w:top w:val="none" w:sz="0" w:space="0" w:color="auto"/>
        <w:left w:val="none" w:sz="0" w:space="0" w:color="auto"/>
        <w:bottom w:val="none" w:sz="0" w:space="0" w:color="auto"/>
        <w:right w:val="none" w:sz="0" w:space="0" w:color="auto"/>
      </w:divBdr>
    </w:div>
    <w:div w:id="1724138837">
      <w:bodyDiv w:val="1"/>
      <w:marLeft w:val="0"/>
      <w:marRight w:val="0"/>
      <w:marTop w:val="0"/>
      <w:marBottom w:val="0"/>
      <w:divBdr>
        <w:top w:val="none" w:sz="0" w:space="0" w:color="auto"/>
        <w:left w:val="none" w:sz="0" w:space="0" w:color="auto"/>
        <w:bottom w:val="none" w:sz="0" w:space="0" w:color="auto"/>
        <w:right w:val="none" w:sz="0" w:space="0" w:color="auto"/>
      </w:divBdr>
    </w:div>
    <w:div w:id="1934895383">
      <w:bodyDiv w:val="1"/>
      <w:marLeft w:val="0"/>
      <w:marRight w:val="0"/>
      <w:marTop w:val="0"/>
      <w:marBottom w:val="0"/>
      <w:divBdr>
        <w:top w:val="none" w:sz="0" w:space="0" w:color="auto"/>
        <w:left w:val="none" w:sz="0" w:space="0" w:color="auto"/>
        <w:bottom w:val="none" w:sz="0" w:space="0" w:color="auto"/>
        <w:right w:val="none" w:sz="0" w:space="0" w:color="auto"/>
      </w:divBdr>
    </w:div>
    <w:div w:id="1979143758">
      <w:bodyDiv w:val="1"/>
      <w:marLeft w:val="0"/>
      <w:marRight w:val="0"/>
      <w:marTop w:val="0"/>
      <w:marBottom w:val="0"/>
      <w:divBdr>
        <w:top w:val="none" w:sz="0" w:space="0" w:color="auto"/>
        <w:left w:val="none" w:sz="0" w:space="0" w:color="auto"/>
        <w:bottom w:val="none" w:sz="0" w:space="0" w:color="auto"/>
        <w:right w:val="none" w:sz="0" w:space="0" w:color="auto"/>
      </w:divBdr>
    </w:div>
    <w:div w:id="203433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gas.monitor@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1B509-7FBE-4C02-98B3-B420A417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Adden</dc:creator>
  <cp:lastModifiedBy>Adden, Dave</cp:lastModifiedBy>
  <cp:revision>18</cp:revision>
  <cp:lastPrinted>2014-08-07T14:44:00Z</cp:lastPrinted>
  <dcterms:created xsi:type="dcterms:W3CDTF">2015-07-27T21:04:00Z</dcterms:created>
  <dcterms:modified xsi:type="dcterms:W3CDTF">2015-08-06T15:36:00Z</dcterms:modified>
</cp:coreProperties>
</file>